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79B8" w:rsidRDefault="00B83AB2" w:rsidP="00E279B8">
      <w:pPr>
        <w:pStyle w:val="Subtitle"/>
      </w:pPr>
      <w:sdt>
        <w:sdtPr>
          <w:alias w:val="Version:"/>
          <w:tag w:val="Version:"/>
          <w:id w:val="-907991857"/>
          <w:placeholder>
            <w:docPart w:val="5456217B43144881AA1D23AA4D657D27"/>
          </w:placeholder>
          <w:temporary/>
          <w:showingPlcHdr/>
          <w15:appearance w15:val="hidden"/>
        </w:sdtPr>
        <w:sdtEndPr/>
        <w:sdtContent>
          <w:r w:rsidR="00B87079">
            <w:t>Version</w:t>
          </w:r>
        </w:sdtContent>
      </w:sdt>
      <w:r w:rsidR="00E279B8">
        <w:t xml:space="preserve"> </w:t>
      </w:r>
      <w:sdt>
        <w:sdtPr>
          <w:alias w:val="Enter version:"/>
          <w:tag w:val="Enter version:"/>
          <w:id w:val="-1264000455"/>
          <w:placeholder>
            <w:docPart w:val="EE01CD97CD224FDAB2EAB145314D0CFF"/>
          </w:placeholder>
          <w:temporary/>
          <w:showingPlcHdr/>
          <w15:appearance w15:val="hidden"/>
        </w:sdtPr>
        <w:sdtEndPr/>
        <w:sdtContent>
          <w:r w:rsidR="00B87079">
            <w:t>0.0</w:t>
          </w:r>
        </w:sdtContent>
      </w:sdt>
    </w:p>
    <w:p w:rsidR="00E279B8" w:rsidRDefault="00E924A7" w:rsidP="00E279B8">
      <w:pPr>
        <w:pStyle w:val="Subtitle"/>
      </w:pPr>
      <w:r>
        <w:t>01/20/2020</w:t>
      </w:r>
    </w:p>
    <w:p w:rsidR="00E279B8" w:rsidRDefault="00093307" w:rsidP="002B21AE">
      <w:pPr>
        <w:pStyle w:val="Logo"/>
        <w:tabs>
          <w:tab w:val="left" w:pos="6282"/>
        </w:tabs>
      </w:pPr>
      <w:r>
        <w:rPr>
          <w:lang w:eastAsia="en-US"/>
        </w:rPr>
        <mc:AlternateContent>
          <mc:Choice Requires="wpi">
            <w:drawing>
              <wp:anchor distT="0" distB="0" distL="114300" distR="114300" simplePos="0" relativeHeight="251659264" behindDoc="0" locked="0" layoutInCell="1" allowOverlap="1">
                <wp:simplePos x="0" y="0"/>
                <wp:positionH relativeFrom="column">
                  <wp:posOffset>7352445</wp:posOffset>
                </wp:positionH>
                <wp:positionV relativeFrom="paragraph">
                  <wp:posOffset>1441575</wp:posOffset>
                </wp:positionV>
                <wp:extent cx="47520" cy="1114920"/>
                <wp:effectExtent l="38100" t="38100" r="48260" b="47625"/>
                <wp:wrapNone/>
                <wp:docPr id="4" name="Ink 4"/>
                <wp:cNvGraphicFramePr/>
                <a:graphic xmlns:a="http://schemas.openxmlformats.org/drawingml/2006/main">
                  <a:graphicData uri="http://schemas.microsoft.com/office/word/2010/wordprocessingInk">
                    <w14:contentPart bwMode="auto" r:id="rId8">
                      <w14:nvContentPartPr>
                        <w14:cNvContentPartPr/>
                      </w14:nvContentPartPr>
                      <w14:xfrm>
                        <a:off x="0" y="0"/>
                        <a:ext cx="47520" cy="1114920"/>
                      </w14:xfrm>
                    </w14:contentPart>
                  </a:graphicData>
                </a:graphic>
              </wp:anchor>
            </w:drawing>
          </mc:Choice>
          <mc:Fallback>
            <w:pict>
              <v:shapetype w14:anchorId="6BFD9AE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4" o:spid="_x0000_s1026" type="#_x0000_t75" style="position:absolute;margin-left:578.25pt;margin-top:112.8pt;width:5.2pt;height:89.2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">
                <v:imagedata r:id="rId9" o:title=""/>
              </v:shape>
            </w:pict>
          </mc:Fallback>
        </mc:AlternateContent>
      </w:r>
      <w:r w:rsidR="00E279B8">
        <w:rPr>
          <w:lang w:eastAsia="en-US"/>
        </w:rPr>
        <w:drawing>
          <wp:inline distT="0" distB="0" distL="0" distR="0" wp14:anchorId="46C2D08D">
            <wp:extent cx="3853815" cy="15621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laceholder.png"/>
                    <pic:cNvPicPr/>
                  </pic:nvPicPr>
                  <pic:blipFill>
                    <a:blip r:embed="rId10"/>
                    <a:stretch>
                      <a:fillRect/>
                    </a:stretch>
                  </pic:blipFill>
                  <pic:spPr>
                    <a:xfrm>
                      <a:off x="0" y="0"/>
                      <a:ext cx="3853815" cy="1562100"/>
                    </a:xfrm>
                    <a:prstGeom prst="rect">
                      <a:avLst/>
                    </a:prstGeom>
                  </pic:spPr>
                </pic:pic>
              </a:graphicData>
            </a:graphic>
          </wp:inline>
        </w:drawing>
      </w:r>
    </w:p>
    <w:p w:rsidR="00E279B8" w:rsidRDefault="00B83AB2" w:rsidP="00E279B8">
      <w:pPr>
        <w:pStyle w:val="Subtitle"/>
      </w:pPr>
      <w:sdt>
        <w:sdtPr>
          <w:alias w:val="Presented by:"/>
          <w:tag w:val="Presented by:"/>
          <w:id w:val="2116784469"/>
          <w:placeholder>
            <w:docPart w:val="EE789AAE713643F58B87832DD98AFAF2"/>
          </w:placeholder>
          <w:temporary/>
          <w:showingPlcHdr/>
          <w15:appearance w15:val="hidden"/>
        </w:sdtPr>
        <w:sdtEndPr/>
        <w:sdtContent>
          <w:r w:rsidR="00E279B8">
            <w:t>Presented by:</w:t>
          </w:r>
        </w:sdtContent>
      </w:sdt>
      <w:r w:rsidR="00E279B8">
        <w:t xml:space="preserve"> </w:t>
      </w:r>
      <w:sdt>
        <w:sdtPr>
          <w:alias w:val="Enter your name:"/>
          <w:tag w:val="Enter your name:"/>
          <w:id w:val="-679964544"/>
          <w:placeholder>
            <w:docPart w:val="8991E4878C714DCEBB8F5073E19CFDA4"/>
          </w:placeholder>
          <w:dataBinding w:prefixMappings="xmlns:ns0='http://purl.org/dc/elements/1.1/' xmlns:ns1='http://schemas.openxmlformats.org/package/2006/metadata/core-properties' " w:xpath="/ns1:coreProperties[1]/ns0:description[1]" w:storeItemID="{6C3C8BC8-F283-45AE-878A-BAB7291924A1}"/>
          <w15:appearance w15:val="hidden"/>
          <w:text/>
        </w:sdtPr>
        <w:sdtEndPr/>
        <w:sdtContent>
          <w:r w:rsidR="00E924A7">
            <w:t>Jose Martinez-Pintor</w:t>
          </w:r>
        </w:sdtContent>
      </w:sdt>
    </w:p>
    <w:p w:rsidR="00E279B8" w:rsidRDefault="00B83AB2" w:rsidP="00E279B8">
      <w:pPr>
        <w:pStyle w:val="Contactinfo"/>
      </w:pPr>
      <w:sdt>
        <w:sdtPr>
          <w:alias w:val="Enter company name:"/>
          <w:tag w:val=""/>
          <w:id w:val="442581965"/>
          <w:placeholder>
            <w:docPart w:val="5B42A31306644A6E93463901E288D20C"/>
          </w:placeholder>
          <w:dataBinding w:prefixMappings="xmlns:ns0='http://schemas.openxmlformats.org/officeDocument/2006/extended-properties' " w:xpath="/ns0:Properties[1]/ns0:Company[1]" w:storeItemID="{6668398D-A668-4E3E-A5EB-62B293D839F1}"/>
          <w15:appearance w15:val="hidden"/>
          <w:text/>
        </w:sdtPr>
        <w:sdtEndPr/>
        <w:sdtContent>
          <w:r w:rsidR="00E924A7">
            <w:t>Student Government Association</w:t>
          </w:r>
        </w:sdtContent>
      </w:sdt>
    </w:p>
    <w:p w:rsidR="00E279B8" w:rsidRDefault="00E924A7" w:rsidP="00714CE5">
      <w:pPr>
        <w:pStyle w:val="Contactinfo"/>
      </w:pPr>
      <w:sdt>
        <w:sdtPr>
          <w:alias w:val="Enter company address:"/>
          <w:tag w:val="Enter company address:"/>
          <w:id w:val="1489432431"/>
          <w:placeholder>
            <w:docPart w:val="8321BCE3DF0C476BA58FEF5BA3B42931"/>
          </w:placeholder>
          <w:dataBinding w:prefixMappings="xmlns:ns0='http://schemas.microsoft.com/office/2006/coverPageProps' " w:xpath="/ns0:CoverPageProperties[1]/ns0:CompanyAddress[1]" w:storeItemID="{55AF091B-3C7A-41E3-B477-F2FDAA23CFDA}"/>
          <w15:appearance w15:val="hidden"/>
          <w:text/>
        </w:sdtPr>
        <w:sdtContent>
          <w:r w:rsidRPr="00E924A7">
            <w:t>Academic Committee</w:t>
          </w:r>
        </w:sdtContent>
      </w:sdt>
    </w:p>
    <w:p w:rsidR="00907CBB" w:rsidRDefault="00907CBB" w:rsidP="00E279B8">
      <w:pPr>
        <w:rPr>
          <w:noProof/>
        </w:rPr>
      </w:pPr>
    </w:p>
    <w:p w:rsidR="00F0392D" w:rsidRDefault="00F0392D"/>
    <w:p w:rsidR="00F0392D" w:rsidRDefault="00F0392D" w:rsidP="00542CFB">
      <w:pPr>
        <w:pStyle w:val="Heading2"/>
        <w:jc w:val="center"/>
        <w:rPr>
          <w:rFonts w:ascii="Times New Roman" w:hAnsi="Times New Roman" w:cs="Times New Roman"/>
          <w:sz w:val="52"/>
          <w:szCs w:val="52"/>
        </w:rPr>
      </w:pPr>
      <w:r>
        <w:br w:type="page"/>
      </w:r>
      <w:r w:rsidR="00542CFB" w:rsidRPr="00542CFB">
        <w:rPr>
          <w:rFonts w:ascii="Times New Roman" w:hAnsi="Times New Roman" w:cs="Times New Roman"/>
          <w:sz w:val="52"/>
          <w:szCs w:val="52"/>
        </w:rPr>
        <w:lastRenderedPageBreak/>
        <w:t xml:space="preserve">Mission </w:t>
      </w:r>
      <w:r w:rsidR="00542CFB">
        <w:rPr>
          <w:rFonts w:ascii="Times New Roman" w:hAnsi="Times New Roman" w:cs="Times New Roman"/>
          <w:sz w:val="52"/>
          <w:szCs w:val="52"/>
        </w:rPr>
        <w:t>statement</w:t>
      </w:r>
    </w:p>
    <w:p w:rsidR="00C51285" w:rsidRDefault="00542CFB" w:rsidP="00C51285">
      <w:pPr>
        <w:pBdr>
          <w:bottom w:val="single" w:sz="6" w:space="12" w:color="auto"/>
        </w:pBdr>
        <w:jc w:val="center"/>
        <w:rPr>
          <w:szCs w:val="24"/>
        </w:rPr>
      </w:pPr>
      <w:r w:rsidRPr="00542CFB">
        <w:rPr>
          <w:szCs w:val="24"/>
        </w:rPr>
        <w:t>The Academic Committee exists to provide The University of Baltimore’s student population with the best academic experience. We accomplish this mission by listening to the Universities students’ complaints on academic issues.</w:t>
      </w:r>
      <w:r>
        <w:rPr>
          <w:szCs w:val="24"/>
        </w:rPr>
        <w:t xml:space="preserve"> We as senators </w:t>
      </w:r>
      <w:r w:rsidR="00C51285">
        <w:rPr>
          <w:szCs w:val="24"/>
        </w:rPr>
        <w:t>of The University of Baltimore’s SGA must research and draft legislation to advise change addressing said issues.</w:t>
      </w:r>
    </w:p>
    <w:p w:rsidR="00542CFB" w:rsidRDefault="00C51285" w:rsidP="00C51285">
      <w:pPr>
        <w:pStyle w:val="Heading2"/>
        <w:jc w:val="center"/>
        <w:rPr>
          <w:rFonts w:ascii="Times New Roman" w:hAnsi="Times New Roman" w:cs="Times New Roman"/>
          <w:sz w:val="40"/>
          <w:szCs w:val="40"/>
        </w:rPr>
      </w:pPr>
      <w:r w:rsidRPr="00C51285">
        <w:rPr>
          <w:rFonts w:ascii="Times New Roman" w:hAnsi="Times New Roman" w:cs="Times New Roman"/>
          <w:sz w:val="40"/>
          <w:szCs w:val="40"/>
        </w:rPr>
        <w:t>Projects Spring Semester</w:t>
      </w:r>
    </w:p>
    <w:p w:rsidR="00C51285" w:rsidRDefault="00C2598F" w:rsidP="00C51285">
      <w:pPr>
        <w:pStyle w:val="Heading1"/>
        <w:jc w:val="center"/>
        <w:rPr>
          <w:rFonts w:ascii="Times New Roman" w:hAnsi="Times New Roman" w:cs="Times New Roman"/>
        </w:rPr>
      </w:pPr>
      <w:r>
        <w:rPr>
          <w:rFonts w:ascii="Times New Roman" w:hAnsi="Times New Roman" w:cs="Times New Roman"/>
        </w:rPr>
        <w:t>Accepting Baltimore Police Academy graduation as Internship credit for the Criminal Justice Degree</w:t>
      </w:r>
    </w:p>
    <w:tbl>
      <w:tblPr>
        <w:tblStyle w:val="TableGrid"/>
        <w:tblW w:w="0" w:type="auto"/>
        <w:tblInd w:w="72" w:type="dxa"/>
        <w:tblLook w:val="04A0" w:firstRow="1" w:lastRow="0" w:firstColumn="1" w:lastColumn="0" w:noHBand="0" w:noVBand="1"/>
      </w:tblPr>
      <w:tblGrid>
        <w:gridCol w:w="4639"/>
        <w:gridCol w:w="4639"/>
      </w:tblGrid>
      <w:tr w:rsidR="00C2598F" w:rsidTr="00C2598F">
        <w:tc>
          <w:tcPr>
            <w:tcW w:w="4639" w:type="dxa"/>
          </w:tcPr>
          <w:p w:rsidR="00C2598F" w:rsidRPr="004069D7" w:rsidRDefault="00AC0A04" w:rsidP="00C2598F">
            <w:pPr>
              <w:ind w:left="0"/>
              <w:jc w:val="center"/>
              <w:rPr>
                <w:b/>
              </w:rPr>
            </w:pPr>
            <w:r w:rsidRPr="004069D7">
              <w:rPr>
                <w:b/>
              </w:rPr>
              <w:t>Status/Action Statement</w:t>
            </w:r>
          </w:p>
        </w:tc>
        <w:tc>
          <w:tcPr>
            <w:tcW w:w="4639" w:type="dxa"/>
          </w:tcPr>
          <w:p w:rsidR="00C2598F" w:rsidRPr="004069D7" w:rsidRDefault="004069D7" w:rsidP="00C2598F">
            <w:pPr>
              <w:ind w:left="0"/>
              <w:jc w:val="center"/>
              <w:rPr>
                <w:b/>
              </w:rPr>
            </w:pPr>
            <w:r w:rsidRPr="004069D7">
              <w:rPr>
                <w:b/>
              </w:rPr>
              <w:t>S</w:t>
            </w:r>
            <w:r w:rsidRPr="004069D7">
              <w:rPr>
                <w:b/>
              </w:rPr>
              <w:t>ynopsis</w:t>
            </w:r>
          </w:p>
        </w:tc>
      </w:tr>
      <w:tr w:rsidR="00C2598F" w:rsidTr="002E787B">
        <w:trPr>
          <w:trHeight w:val="6650"/>
        </w:trPr>
        <w:tc>
          <w:tcPr>
            <w:tcW w:w="4639" w:type="dxa"/>
          </w:tcPr>
          <w:p w:rsidR="00C2598F" w:rsidRDefault="00AC0A04" w:rsidP="00AC0A04">
            <w:pPr>
              <w:ind w:left="0"/>
            </w:pPr>
            <w:r>
              <w:t>Status- Research and Meetings are being held to understand how internship requirements work in the Criminal Justice major.</w:t>
            </w:r>
          </w:p>
          <w:p w:rsidR="00AC0A04" w:rsidRDefault="00AC0A04" w:rsidP="00AC0A04">
            <w:pPr>
              <w:pBdr>
                <w:top w:val="single" w:sz="6" w:space="1" w:color="auto"/>
                <w:bottom w:val="single" w:sz="6" w:space="1" w:color="auto"/>
              </w:pBdr>
              <w:ind w:left="0"/>
            </w:pPr>
            <w:r>
              <w:t xml:space="preserve">Senator Ogun is to continue meeting with the Criminal Justice contact Ms. </w:t>
            </w:r>
            <w:r w:rsidRPr="00AC0A04">
              <w:t>Latrina</w:t>
            </w:r>
            <w:r>
              <w:t xml:space="preserve"> and others as need be for further student input and understanding of internships for the degree</w:t>
            </w:r>
          </w:p>
          <w:p w:rsidR="00AC0A04" w:rsidRPr="004069D7" w:rsidRDefault="00AC0A04" w:rsidP="00AC0A04">
            <w:pPr>
              <w:ind w:left="0"/>
            </w:pPr>
            <w:r>
              <w:t>Senator Martinez</w:t>
            </w:r>
            <w:r w:rsidR="00BE6BAB">
              <w:t>-</w:t>
            </w:r>
            <w:proofErr w:type="spellStart"/>
            <w:r w:rsidR="00BE6BAB">
              <w:t>Pintor</w:t>
            </w:r>
            <w:proofErr w:type="spellEnd"/>
            <w:r>
              <w:t xml:space="preserve"> is to research if field experience exempts students from other universities from needing internship courses. See if this policy can be expanded to other degrees with similar requirements </w:t>
            </w:r>
            <w:proofErr w:type="gramStart"/>
            <w:r>
              <w:t>so as to</w:t>
            </w:r>
            <w:proofErr w:type="gramEnd"/>
            <w:r>
              <w:t xml:space="preserve"> better fit our student demographic already with some form of experience in their intended career field.</w:t>
            </w:r>
          </w:p>
        </w:tc>
        <w:tc>
          <w:tcPr>
            <w:tcW w:w="4639" w:type="dxa"/>
          </w:tcPr>
          <w:p w:rsidR="00C2598F" w:rsidRDefault="00D740CD" w:rsidP="00C2598F">
            <w:pPr>
              <w:ind w:left="0"/>
            </w:pPr>
            <w:r>
              <w:t xml:space="preserve">Some students in the criminal justice department tend to take off University to attend the Baltimore Police Academy. After this said students </w:t>
            </w:r>
            <w:r w:rsidR="002E787B">
              <w:t>must</w:t>
            </w:r>
            <w:r>
              <w:t xml:space="preserve"> take an internship </w:t>
            </w:r>
            <w:r w:rsidR="002E787B">
              <w:t>in their intended field.</w:t>
            </w:r>
          </w:p>
          <w:p w:rsidR="002E787B" w:rsidRDefault="002E787B" w:rsidP="00C2598F">
            <w:pPr>
              <w:pBdr>
                <w:top w:val="single" w:sz="6" w:space="1" w:color="auto"/>
                <w:bottom w:val="single" w:sz="6" w:space="1" w:color="auto"/>
              </w:pBdr>
              <w:ind w:left="0"/>
            </w:pPr>
            <w:r>
              <w:t xml:space="preserve">There are currently options for internships with police departments though </w:t>
            </w:r>
            <w:r w:rsidRPr="002E787B">
              <w:rPr>
                <w:highlight w:val="yellow"/>
              </w:rPr>
              <w:t>the goal would be to have the University acknowledge graduation from the Baltimore Police Academy and becoming an active officer as Field work or internship like work credit.</w:t>
            </w:r>
          </w:p>
          <w:p w:rsidR="002E787B" w:rsidRDefault="002E787B" w:rsidP="00C2598F">
            <w:pPr>
              <w:pBdr>
                <w:bottom w:val="single" w:sz="6" w:space="1" w:color="auto"/>
                <w:between w:val="single" w:sz="6" w:space="1" w:color="auto"/>
              </w:pBdr>
              <w:ind w:left="0"/>
            </w:pPr>
            <w:r>
              <w:t>Currently on the University Criminal Justice requirements a statement reads “</w:t>
            </w:r>
            <w:r w:rsidRPr="002E787B">
              <w:t>If you have not worked in the field and you have not previously taken a criminal justice internship, you must complete CRJU 490: Criminal Justice Internship as a discipline elective.</w:t>
            </w:r>
            <w:r>
              <w:t>” Whether this means students already working in field are required to do this is uncertain given experience shared by other students.</w:t>
            </w:r>
          </w:p>
          <w:p w:rsidR="002E787B" w:rsidRDefault="002E787B" w:rsidP="00C2598F">
            <w:pPr>
              <w:ind w:left="0"/>
            </w:pPr>
          </w:p>
        </w:tc>
      </w:tr>
      <w:tr w:rsidR="00C2598F" w:rsidTr="00C2598F">
        <w:tc>
          <w:tcPr>
            <w:tcW w:w="9278" w:type="dxa"/>
            <w:gridSpan w:val="2"/>
          </w:tcPr>
          <w:p w:rsidR="00C2598F" w:rsidRPr="00862681" w:rsidRDefault="00AC0A04" w:rsidP="004069D7">
            <w:pPr>
              <w:ind w:left="0"/>
              <w:jc w:val="center"/>
              <w:rPr>
                <w:b/>
              </w:rPr>
            </w:pPr>
            <w:r>
              <w:rPr>
                <w:b/>
              </w:rPr>
              <w:t>Spearhead</w:t>
            </w:r>
          </w:p>
        </w:tc>
      </w:tr>
      <w:tr w:rsidR="00C2598F" w:rsidTr="00C2598F">
        <w:tc>
          <w:tcPr>
            <w:tcW w:w="9278" w:type="dxa"/>
            <w:gridSpan w:val="2"/>
          </w:tcPr>
          <w:p w:rsidR="00C2598F" w:rsidRDefault="00AC0A04" w:rsidP="00AC0A04">
            <w:pPr>
              <w:ind w:left="0"/>
              <w:jc w:val="center"/>
            </w:pPr>
            <w:r w:rsidRPr="004069D7">
              <w:t>Senator Ogun</w:t>
            </w:r>
          </w:p>
        </w:tc>
      </w:tr>
    </w:tbl>
    <w:p w:rsidR="00C2598F" w:rsidRPr="00C2598F" w:rsidRDefault="00C2598F" w:rsidP="00C2598F"/>
    <w:p w:rsidR="00907CBB" w:rsidRDefault="00862681" w:rsidP="00862681">
      <w:pPr>
        <w:pStyle w:val="Heading1"/>
        <w:jc w:val="center"/>
        <w:rPr>
          <w:rFonts w:ascii="Times New Roman" w:hAnsi="Times New Roman" w:cs="Times New Roman"/>
        </w:rPr>
      </w:pPr>
      <w:r>
        <w:rPr>
          <w:rFonts w:ascii="Times New Roman" w:hAnsi="Times New Roman" w:cs="Times New Roman"/>
        </w:rPr>
        <w:lastRenderedPageBreak/>
        <w:t>Str</w:t>
      </w:r>
      <w:r w:rsidR="00EA4EC7">
        <w:rPr>
          <w:rFonts w:ascii="Times New Roman" w:hAnsi="Times New Roman" w:cs="Times New Roman"/>
        </w:rPr>
        <w:t>e</w:t>
      </w:r>
      <w:r>
        <w:rPr>
          <w:rFonts w:ascii="Times New Roman" w:hAnsi="Times New Roman" w:cs="Times New Roman"/>
        </w:rPr>
        <w:t xml:space="preserve">ngthen </w:t>
      </w:r>
      <w:r w:rsidR="0041438F">
        <w:rPr>
          <w:rFonts w:ascii="Times New Roman" w:hAnsi="Times New Roman" w:cs="Times New Roman"/>
        </w:rPr>
        <w:t>academic integrity culture at the university of baltimore</w:t>
      </w:r>
    </w:p>
    <w:tbl>
      <w:tblPr>
        <w:tblStyle w:val="TableGrid"/>
        <w:tblW w:w="0" w:type="auto"/>
        <w:tblInd w:w="72" w:type="dxa"/>
        <w:tblLook w:val="04A0" w:firstRow="1" w:lastRow="0" w:firstColumn="1" w:lastColumn="0" w:noHBand="0" w:noVBand="1"/>
      </w:tblPr>
      <w:tblGrid>
        <w:gridCol w:w="4639"/>
        <w:gridCol w:w="4639"/>
      </w:tblGrid>
      <w:tr w:rsidR="0041438F" w:rsidRPr="0041438F" w:rsidTr="006F2C6B">
        <w:tc>
          <w:tcPr>
            <w:tcW w:w="4639" w:type="dxa"/>
          </w:tcPr>
          <w:p w:rsidR="0041438F" w:rsidRPr="0041438F" w:rsidRDefault="00AC0A04" w:rsidP="0041438F">
            <w:pPr>
              <w:jc w:val="center"/>
              <w:rPr>
                <w:b/>
              </w:rPr>
            </w:pPr>
            <w:r w:rsidRPr="0041438F">
              <w:rPr>
                <w:b/>
              </w:rPr>
              <w:t>Status/Action Statement</w:t>
            </w:r>
          </w:p>
        </w:tc>
        <w:tc>
          <w:tcPr>
            <w:tcW w:w="4639" w:type="dxa"/>
          </w:tcPr>
          <w:p w:rsidR="0041438F" w:rsidRPr="0041438F" w:rsidRDefault="0041438F" w:rsidP="0041438F">
            <w:pPr>
              <w:jc w:val="center"/>
              <w:rPr>
                <w:b/>
              </w:rPr>
            </w:pPr>
            <w:r w:rsidRPr="0041438F">
              <w:rPr>
                <w:b/>
              </w:rPr>
              <w:t>Synopsis</w:t>
            </w:r>
          </w:p>
        </w:tc>
      </w:tr>
      <w:tr w:rsidR="0041438F" w:rsidRPr="0041438F" w:rsidTr="006F2C6B">
        <w:tc>
          <w:tcPr>
            <w:tcW w:w="4639" w:type="dxa"/>
          </w:tcPr>
          <w:p w:rsidR="0041438F" w:rsidRDefault="00BE6BAB" w:rsidP="00BE6BAB">
            <w:r>
              <w:t>Status- The Academic Policy Committee is still reviewing and gathering information on this topic.</w:t>
            </w:r>
          </w:p>
          <w:p w:rsidR="00BE6BAB" w:rsidRDefault="00BE6BAB" w:rsidP="00BE6BAB">
            <w:pPr>
              <w:pBdr>
                <w:top w:val="single" w:sz="6" w:space="1" w:color="auto"/>
                <w:bottom w:val="single" w:sz="6" w:space="1" w:color="auto"/>
              </w:pBdr>
            </w:pPr>
            <w:r>
              <w:t>Senator Martinez-</w:t>
            </w:r>
            <w:proofErr w:type="spellStart"/>
            <w:r>
              <w:t>Pintor</w:t>
            </w:r>
            <w:proofErr w:type="spellEnd"/>
            <w:r>
              <w:t xml:space="preserve"> is to arrange a meeting with Student Life/Retention Committee to discuss spreading accepted academic integrity accountability information to students.</w:t>
            </w:r>
          </w:p>
          <w:p w:rsidR="00BE6BAB" w:rsidRPr="0041438F" w:rsidRDefault="00BE6BAB" w:rsidP="00BE6BAB">
            <w:r>
              <w:t>The Academic Committee will seek to advise on how to implement stronger academic integrity education in class structure.</w:t>
            </w:r>
          </w:p>
        </w:tc>
        <w:tc>
          <w:tcPr>
            <w:tcW w:w="4639" w:type="dxa"/>
          </w:tcPr>
          <w:p w:rsidR="00BE6BAB" w:rsidRDefault="00BE6BAB" w:rsidP="0041438F">
            <w:pPr>
              <w:jc w:val="center"/>
            </w:pPr>
            <w:r>
              <w:t>The University of Baltimore is looking to update its policy and protocol for how it handles academic integrity</w:t>
            </w:r>
          </w:p>
          <w:p w:rsidR="00BE6BAB" w:rsidRDefault="00BE6BAB" w:rsidP="0041438F">
            <w:pPr>
              <w:pBdr>
                <w:top w:val="single" w:sz="6" w:space="1" w:color="auto"/>
                <w:bottom w:val="single" w:sz="6" w:space="1" w:color="auto"/>
              </w:pBdr>
              <w:jc w:val="center"/>
            </w:pPr>
            <w:r>
              <w:t>Academic integrity in the technology sector of our education is a key focus and students have shown caution about monitoring technology for testing online.</w:t>
            </w:r>
          </w:p>
          <w:p w:rsidR="0041438F" w:rsidRPr="0041438F" w:rsidRDefault="00BE6BAB" w:rsidP="0041438F">
            <w:pPr>
              <w:jc w:val="center"/>
            </w:pPr>
            <w:r>
              <w:t xml:space="preserve">The University is also looking to spread any produced information regarding academic integrity to the student body to strengthen academic integrity accountability culture on campus. </w:t>
            </w:r>
          </w:p>
        </w:tc>
      </w:tr>
      <w:tr w:rsidR="0041438F" w:rsidRPr="0041438F" w:rsidTr="006F2C6B">
        <w:tc>
          <w:tcPr>
            <w:tcW w:w="9278" w:type="dxa"/>
            <w:gridSpan w:val="2"/>
          </w:tcPr>
          <w:p w:rsidR="0041438F" w:rsidRPr="0041438F" w:rsidRDefault="00AC0A04" w:rsidP="0041438F">
            <w:pPr>
              <w:jc w:val="center"/>
              <w:rPr>
                <w:b/>
              </w:rPr>
            </w:pPr>
            <w:r>
              <w:rPr>
                <w:b/>
              </w:rPr>
              <w:t>Spearhead</w:t>
            </w:r>
          </w:p>
        </w:tc>
      </w:tr>
      <w:tr w:rsidR="0041438F" w:rsidRPr="0041438F" w:rsidTr="006F2C6B">
        <w:tc>
          <w:tcPr>
            <w:tcW w:w="9278" w:type="dxa"/>
            <w:gridSpan w:val="2"/>
          </w:tcPr>
          <w:p w:rsidR="0041438F" w:rsidRPr="0041438F" w:rsidRDefault="00AC0A04" w:rsidP="0041438F">
            <w:pPr>
              <w:jc w:val="center"/>
            </w:pPr>
            <w:r>
              <w:t>Senator Martinez-</w:t>
            </w:r>
            <w:proofErr w:type="spellStart"/>
            <w:r>
              <w:t>Pintor</w:t>
            </w:r>
            <w:proofErr w:type="spellEnd"/>
          </w:p>
        </w:tc>
      </w:tr>
    </w:tbl>
    <w:p w:rsidR="0041438F" w:rsidRDefault="0041438F" w:rsidP="0041438F">
      <w:pPr>
        <w:pStyle w:val="Heading1"/>
        <w:jc w:val="center"/>
        <w:rPr>
          <w:rFonts w:ascii="Times New Roman" w:hAnsi="Times New Roman" w:cs="Times New Roman"/>
        </w:rPr>
      </w:pPr>
    </w:p>
    <w:p w:rsidR="0041438F" w:rsidRDefault="0041438F" w:rsidP="0041438F">
      <w:pPr>
        <w:pStyle w:val="Heading1"/>
        <w:jc w:val="center"/>
        <w:rPr>
          <w:rFonts w:ascii="Times New Roman" w:hAnsi="Times New Roman" w:cs="Times New Roman"/>
        </w:rPr>
      </w:pPr>
      <w:r>
        <w:rPr>
          <w:rFonts w:ascii="Times New Roman" w:hAnsi="Times New Roman" w:cs="Times New Roman"/>
        </w:rPr>
        <w:t>Help establish the mentorship program at the university of baltimore</w:t>
      </w:r>
    </w:p>
    <w:tbl>
      <w:tblPr>
        <w:tblStyle w:val="TableGrid"/>
        <w:tblW w:w="0" w:type="auto"/>
        <w:tblInd w:w="72" w:type="dxa"/>
        <w:tblLook w:val="04A0" w:firstRow="1" w:lastRow="0" w:firstColumn="1" w:lastColumn="0" w:noHBand="0" w:noVBand="1"/>
      </w:tblPr>
      <w:tblGrid>
        <w:gridCol w:w="4639"/>
        <w:gridCol w:w="4639"/>
      </w:tblGrid>
      <w:tr w:rsidR="0041438F" w:rsidRPr="0041438F" w:rsidTr="006F2C6B">
        <w:tc>
          <w:tcPr>
            <w:tcW w:w="4639" w:type="dxa"/>
          </w:tcPr>
          <w:p w:rsidR="0041438F" w:rsidRPr="0041438F" w:rsidRDefault="00AC0A04" w:rsidP="0041438F">
            <w:pPr>
              <w:jc w:val="center"/>
              <w:rPr>
                <w:b/>
              </w:rPr>
            </w:pPr>
            <w:r w:rsidRPr="0041438F">
              <w:rPr>
                <w:b/>
              </w:rPr>
              <w:t>Status/Action Statement</w:t>
            </w:r>
          </w:p>
        </w:tc>
        <w:tc>
          <w:tcPr>
            <w:tcW w:w="4639" w:type="dxa"/>
          </w:tcPr>
          <w:p w:rsidR="0041438F" w:rsidRPr="0041438F" w:rsidRDefault="0041438F" w:rsidP="0041438F">
            <w:pPr>
              <w:jc w:val="center"/>
              <w:rPr>
                <w:b/>
              </w:rPr>
            </w:pPr>
            <w:r w:rsidRPr="0041438F">
              <w:rPr>
                <w:b/>
              </w:rPr>
              <w:t>Synopsis</w:t>
            </w:r>
          </w:p>
        </w:tc>
      </w:tr>
      <w:tr w:rsidR="0041438F" w:rsidRPr="0041438F" w:rsidTr="006F2C6B">
        <w:tc>
          <w:tcPr>
            <w:tcW w:w="4639" w:type="dxa"/>
          </w:tcPr>
          <w:p w:rsidR="0041438F" w:rsidRDefault="000F536E" w:rsidP="000F536E">
            <w:r>
              <w:t>Status- waiting on further talks with Mr. Raymond McCree</w:t>
            </w:r>
          </w:p>
          <w:p w:rsidR="000F536E" w:rsidRDefault="000F536E" w:rsidP="000F536E">
            <w:pPr>
              <w:pBdr>
                <w:top w:val="single" w:sz="6" w:space="1" w:color="auto"/>
                <w:bottom w:val="single" w:sz="6" w:space="1" w:color="auto"/>
              </w:pBdr>
            </w:pPr>
            <w:r>
              <w:t>The Academic Committee and the Student life/Retention Committee are to agree on a time to listen to a presentation from Mr. Raymond McCree.</w:t>
            </w:r>
          </w:p>
          <w:p w:rsidR="000F536E" w:rsidRPr="0041438F" w:rsidRDefault="000F536E" w:rsidP="000F536E">
            <w:r>
              <w:t>The Academic Committee may seek to connect students from the early alert program and other students struggling to the mentorship program via helping expand it and helping show its success on campus.</w:t>
            </w:r>
          </w:p>
        </w:tc>
        <w:tc>
          <w:tcPr>
            <w:tcW w:w="4639" w:type="dxa"/>
          </w:tcPr>
          <w:p w:rsidR="000F536E" w:rsidRDefault="000F536E" w:rsidP="0041438F">
            <w:pPr>
              <w:pBdr>
                <w:bottom w:val="single" w:sz="6" w:space="1" w:color="auto"/>
              </w:pBdr>
              <w:jc w:val="center"/>
            </w:pPr>
            <w:r>
              <w:t>The University of Baltimore seeks to establish a mentorship program on campus to improve retention. Mr. Raymond McCree has been tasked with this establishment and seek SGA representative advise and help.</w:t>
            </w:r>
          </w:p>
          <w:p w:rsidR="0041438F" w:rsidRPr="0041438F" w:rsidRDefault="000F536E" w:rsidP="0041438F">
            <w:pPr>
              <w:jc w:val="center"/>
            </w:pPr>
            <w:r>
              <w:t xml:space="preserve">Options for the SGA to help is to spread the word of this service to the student body and help the mentorship pool expand. </w:t>
            </w:r>
          </w:p>
        </w:tc>
      </w:tr>
      <w:tr w:rsidR="0041438F" w:rsidRPr="0041438F" w:rsidTr="006F2C6B">
        <w:tc>
          <w:tcPr>
            <w:tcW w:w="9278" w:type="dxa"/>
            <w:gridSpan w:val="2"/>
          </w:tcPr>
          <w:p w:rsidR="0041438F" w:rsidRPr="0041438F" w:rsidRDefault="00AC0A04" w:rsidP="0041438F">
            <w:pPr>
              <w:jc w:val="center"/>
              <w:rPr>
                <w:b/>
              </w:rPr>
            </w:pPr>
            <w:r>
              <w:rPr>
                <w:b/>
              </w:rPr>
              <w:t>Spearhead</w:t>
            </w:r>
          </w:p>
        </w:tc>
      </w:tr>
      <w:tr w:rsidR="0041438F" w:rsidRPr="0041438F" w:rsidTr="006F2C6B">
        <w:tc>
          <w:tcPr>
            <w:tcW w:w="9278" w:type="dxa"/>
            <w:gridSpan w:val="2"/>
          </w:tcPr>
          <w:p w:rsidR="0041438F" w:rsidRPr="0041438F" w:rsidRDefault="00AC0A04" w:rsidP="0041438F">
            <w:pPr>
              <w:jc w:val="center"/>
            </w:pPr>
            <w:r w:rsidRPr="0041438F">
              <w:t xml:space="preserve">Senator </w:t>
            </w:r>
            <w:r>
              <w:t>Martinez-</w:t>
            </w:r>
            <w:proofErr w:type="spellStart"/>
            <w:r>
              <w:t>Pintor</w:t>
            </w:r>
            <w:proofErr w:type="spellEnd"/>
          </w:p>
        </w:tc>
      </w:tr>
    </w:tbl>
    <w:p w:rsidR="0041438F" w:rsidRDefault="0041438F" w:rsidP="0041438F">
      <w:pPr>
        <w:pBdr>
          <w:bottom w:val="single" w:sz="6" w:space="1" w:color="auto"/>
        </w:pBdr>
        <w:jc w:val="center"/>
      </w:pPr>
    </w:p>
    <w:p w:rsidR="0041438F" w:rsidRDefault="00EA4EC7" w:rsidP="00EA4EC7">
      <w:pPr>
        <w:pStyle w:val="Heading2"/>
        <w:jc w:val="center"/>
        <w:rPr>
          <w:rFonts w:ascii="Times New Roman" w:hAnsi="Times New Roman" w:cs="Times New Roman"/>
          <w:sz w:val="40"/>
          <w:szCs w:val="40"/>
        </w:rPr>
      </w:pPr>
      <w:r w:rsidRPr="00EA4EC7">
        <w:rPr>
          <w:rFonts w:ascii="Times New Roman" w:hAnsi="Times New Roman" w:cs="Times New Roman"/>
          <w:sz w:val="40"/>
          <w:szCs w:val="40"/>
        </w:rPr>
        <w:lastRenderedPageBreak/>
        <w:t xml:space="preserve">Monetored </w:t>
      </w:r>
      <w:r w:rsidR="00BE6BAB">
        <w:rPr>
          <w:rFonts w:ascii="Times New Roman" w:hAnsi="Times New Roman" w:cs="Times New Roman"/>
          <w:sz w:val="40"/>
          <w:szCs w:val="40"/>
        </w:rPr>
        <w:t>discussion</w:t>
      </w:r>
    </w:p>
    <w:p w:rsidR="00EA4EC7" w:rsidRDefault="00EA4EC7" w:rsidP="00EA4EC7">
      <w:pPr>
        <w:pStyle w:val="Heading1"/>
        <w:rPr>
          <w:rFonts w:ascii="Times New Roman" w:hAnsi="Times New Roman" w:cs="Times New Roman"/>
        </w:rPr>
      </w:pPr>
      <w:r>
        <w:rPr>
          <w:rFonts w:ascii="Times New Roman" w:hAnsi="Times New Roman" w:cs="Times New Roman"/>
        </w:rPr>
        <w:t>Academic Policy Committee</w:t>
      </w:r>
    </w:p>
    <w:p w:rsidR="00EA4EC7" w:rsidRDefault="00EA4EC7" w:rsidP="00EA4EC7">
      <w:r>
        <w:tab/>
        <w:t>Pregnant student policy review</w:t>
      </w:r>
      <w:bookmarkStart w:id="0" w:name="_GoBack"/>
      <w:bookmarkEnd w:id="0"/>
    </w:p>
    <w:p w:rsidR="00EA4EC7" w:rsidRPr="00EA4EC7" w:rsidRDefault="00EA4EC7" w:rsidP="00EA4EC7">
      <w:r>
        <w:tab/>
        <w:t>Military leave policy review</w:t>
      </w:r>
    </w:p>
    <w:sectPr w:rsidR="00EA4EC7" w:rsidRPr="00EA4EC7">
      <w:footerReference w:type="default" r:id="rId11"/>
      <w:headerReference w:type="first" r:id="rId12"/>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3AB2" w:rsidRDefault="00B83AB2">
      <w:r>
        <w:separator/>
      </w:r>
    </w:p>
    <w:p w:rsidR="00B83AB2" w:rsidRDefault="00B83AB2"/>
  </w:endnote>
  <w:endnote w:type="continuationSeparator" w:id="0">
    <w:p w:rsidR="00B83AB2" w:rsidRDefault="00B83AB2">
      <w:r>
        <w:continuationSeparator/>
      </w:r>
    </w:p>
    <w:p w:rsidR="00B83AB2" w:rsidRDefault="00B83A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4A0" w:firstRow="1" w:lastRow="0" w:firstColumn="1" w:lastColumn="0" w:noHBand="0" w:noVBand="1"/>
      <w:tblDescription w:val="Footer table"/>
    </w:tblPr>
    <w:tblGrid>
      <w:gridCol w:w="1404"/>
      <w:gridCol w:w="6552"/>
      <w:gridCol w:w="1404"/>
    </w:tblGrid>
    <w:tr w:rsidR="00907CBB" w:rsidTr="00B87079">
      <w:tc>
        <w:tcPr>
          <w:tcW w:w="750" w:type="pct"/>
        </w:tcPr>
        <w:p w:rsidR="00907CBB" w:rsidRDefault="00907CBB">
          <w:pPr>
            <w:pStyle w:val="Footer"/>
          </w:pPr>
        </w:p>
      </w:tc>
      <w:tc>
        <w:tcPr>
          <w:tcW w:w="3500" w:type="pct"/>
        </w:tcPr>
        <w:p w:rsidR="00907CBB" w:rsidRDefault="00907CBB" w:rsidP="00B87079">
          <w:pPr>
            <w:pStyle w:val="Footer"/>
            <w:jc w:val="center"/>
          </w:pPr>
        </w:p>
      </w:tc>
      <w:tc>
        <w:tcPr>
          <w:tcW w:w="750" w:type="pct"/>
        </w:tcPr>
        <w:p w:rsidR="00907CBB" w:rsidRDefault="00107CB6">
          <w:pPr>
            <w:pStyle w:val="Footer"/>
            <w:jc w:val="right"/>
          </w:pPr>
          <w:r>
            <w:fldChar w:fldCharType="begin"/>
          </w:r>
          <w:r>
            <w:instrText xml:space="preserve"> PAGE  \* Arabic </w:instrText>
          </w:r>
          <w:r>
            <w:fldChar w:fldCharType="separate"/>
          </w:r>
          <w:r w:rsidR="009A32A1">
            <w:rPr>
              <w:noProof/>
            </w:rPr>
            <w:t>1</w:t>
          </w:r>
          <w:r>
            <w:fldChar w:fldCharType="end"/>
          </w:r>
        </w:p>
      </w:tc>
    </w:tr>
  </w:tbl>
  <w:p w:rsidR="00907CBB" w:rsidRDefault="00907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3AB2" w:rsidRDefault="00B83AB2">
      <w:r>
        <w:separator/>
      </w:r>
    </w:p>
    <w:p w:rsidR="00B83AB2" w:rsidRDefault="00B83AB2"/>
  </w:footnote>
  <w:footnote w:type="continuationSeparator" w:id="0">
    <w:p w:rsidR="00B83AB2" w:rsidRDefault="00B83AB2">
      <w:r>
        <w:continuationSeparator/>
      </w:r>
    </w:p>
    <w:p w:rsidR="00B83AB2" w:rsidRDefault="00B83AB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E05" w:rsidRDefault="00736E05">
    <w:pPr>
      <w:pStyle w:val="Header"/>
    </w:pPr>
    <w:r>
      <w:rPr>
        <w:noProof/>
        <w:lang w:eastAsia="en-US"/>
      </w:rPr>
      <mc:AlternateContent>
        <mc:Choice Requires="wpg">
          <w:drawing>
            <wp:anchor distT="0" distB="0" distL="114300" distR="114300" simplePos="0" relativeHeight="251659264" behindDoc="1" locked="0" layoutInCell="1" allowOverlap="1" wp14:anchorId="5B16511A" wp14:editId="3DB52E6B">
              <wp:simplePos x="0" y="0"/>
              <wp:positionH relativeFrom="page">
                <wp:posOffset>352425</wp:posOffset>
              </wp:positionH>
              <wp:positionV relativeFrom="page">
                <wp:posOffset>457200</wp:posOffset>
              </wp:positionV>
              <wp:extent cx="228600" cy="9144000"/>
              <wp:effectExtent l="0" t="0" r="3175" b="635"/>
              <wp:wrapNone/>
              <wp:docPr id="2" name="Group 2" descr="Decorative sidebar for cover page "/>
              <wp:cNvGraphicFramePr/>
              <a:graphic xmlns:a="http://schemas.openxmlformats.org/drawingml/2006/main">
                <a:graphicData uri="http://schemas.microsoft.com/office/word/2010/wordprocessingGroup">
                  <wpg:wgp>
                    <wpg:cNvGrpSpPr/>
                    <wpg:grpSpPr>
                      <a:xfrm>
                        <a:off x="0" y="0"/>
                        <a:ext cx="228600" cy="9144000"/>
                        <a:chOff x="0" y="0"/>
                        <a:chExt cx="228600" cy="9144000"/>
                      </a:xfrm>
                    </wpg:grpSpPr>
                    <wps:wsp>
                      <wps:cNvPr id="3" name="Rectangle 3" descr="Decorative sidebar"/>
                      <wps:cNvSpPr/>
                      <wps:spPr>
                        <a:xfrm>
                          <a:off x="0" y="0"/>
                          <a:ext cx="228600" cy="87820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descr="Decorative sidebar"/>
                      <wps:cNvSpPr>
                        <a:spLocks noChangeAspect="1"/>
                      </wps:cNvSpPr>
                      <wps:spPr>
                        <a:xfrm>
                          <a:off x="0" y="8915400"/>
                          <a:ext cx="2286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120907AE" id="Group 2" o:spid="_x0000_s1026" alt="Decorative sidebar for cover page " style="position:absolute;margin-left:27.75pt;margin-top:36pt;width:18pt;height:10in;z-index:-251657216;mso-width-percent:29;mso-height-percent:909;mso-position-horizontal-relative:page;mso-position-vertical-relative:page;mso-width-percent:29;mso-height-percent:909"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">
              <v:rect id="Rectangle 3" o:spid="_x0000_s1027" alt="Decorative sidebar"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" fillcolor="#dd8047 [3205]" stroked="f" strokeweight="1pt"/>
              <v:rect id="Rectangle 5" o:spid="_x0000_s1028" alt="Decorative sidebar"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" fillcolor="#94b6d2 [3204]" stroked="f" strokeweight="1pt">
                <o:lock v:ext="edit" aspectratio="t"/>
              </v:rect>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1AAEF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9CA513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E6C52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E78F4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68289A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6DE66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A8607C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F88D0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43096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DA8B1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6D6D20"/>
    <w:multiLevelType w:val="hybridMultilevel"/>
    <w:tmpl w:val="B4DE4594"/>
    <w:lvl w:ilvl="0" w:tplc="A8B0EC6A">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307"/>
    <w:rsid w:val="00067E02"/>
    <w:rsid w:val="00093307"/>
    <w:rsid w:val="000F536E"/>
    <w:rsid w:val="00107CB6"/>
    <w:rsid w:val="0013333F"/>
    <w:rsid w:val="00193898"/>
    <w:rsid w:val="0026365C"/>
    <w:rsid w:val="002B21AE"/>
    <w:rsid w:val="002E787B"/>
    <w:rsid w:val="00312DD5"/>
    <w:rsid w:val="0033593E"/>
    <w:rsid w:val="004069D7"/>
    <w:rsid w:val="0041438F"/>
    <w:rsid w:val="004534A5"/>
    <w:rsid w:val="004566FA"/>
    <w:rsid w:val="00495232"/>
    <w:rsid w:val="004A4EC4"/>
    <w:rsid w:val="005331CA"/>
    <w:rsid w:val="00542CFB"/>
    <w:rsid w:val="005504AE"/>
    <w:rsid w:val="00660B21"/>
    <w:rsid w:val="00714CE5"/>
    <w:rsid w:val="00736E05"/>
    <w:rsid w:val="00822A8D"/>
    <w:rsid w:val="00831731"/>
    <w:rsid w:val="00852FE0"/>
    <w:rsid w:val="00862681"/>
    <w:rsid w:val="00874542"/>
    <w:rsid w:val="00907CBB"/>
    <w:rsid w:val="00913AE4"/>
    <w:rsid w:val="00976A9B"/>
    <w:rsid w:val="0099384F"/>
    <w:rsid w:val="009A32A1"/>
    <w:rsid w:val="00A72CC5"/>
    <w:rsid w:val="00AC0A04"/>
    <w:rsid w:val="00B55F12"/>
    <w:rsid w:val="00B7199B"/>
    <w:rsid w:val="00B83AB2"/>
    <w:rsid w:val="00B87079"/>
    <w:rsid w:val="00BE6BAB"/>
    <w:rsid w:val="00C2598F"/>
    <w:rsid w:val="00C41938"/>
    <w:rsid w:val="00C51285"/>
    <w:rsid w:val="00C64B77"/>
    <w:rsid w:val="00CB5473"/>
    <w:rsid w:val="00D740CD"/>
    <w:rsid w:val="00DA0B66"/>
    <w:rsid w:val="00E279B8"/>
    <w:rsid w:val="00E756E6"/>
    <w:rsid w:val="00E924A7"/>
    <w:rsid w:val="00EA05B8"/>
    <w:rsid w:val="00EA4EC7"/>
    <w:rsid w:val="00EB203B"/>
    <w:rsid w:val="00F0392D"/>
    <w:rsid w:val="00F20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58FB65"/>
  <w15:chartTrackingRefBased/>
  <w15:docId w15:val="{D900001E-D733-4E8D-90E1-233324467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kern w:val="22"/>
        <w:sz w:val="24"/>
        <w:szCs w:val="22"/>
        <w:lang w:val="en-US" w:eastAsia="ja-JP" w:bidi="ar-SA"/>
        <w14:ligatures w14:val="standard"/>
      </w:rPr>
    </w:rPrDefault>
    <w:pPrDefault>
      <w:pPr>
        <w:spacing w:after="240" w:line="25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333F"/>
    <w:pPr>
      <w:spacing w:after="120" w:line="240" w:lineRule="auto"/>
      <w:ind w:left="72" w:right="72"/>
    </w:pPr>
  </w:style>
  <w:style w:type="paragraph" w:styleId="Heading1">
    <w:name w:val="heading 1"/>
    <w:basedOn w:val="Normal"/>
    <w:next w:val="Normal"/>
    <w:link w:val="Heading1Char"/>
    <w:uiPriority w:val="1"/>
    <w:qFormat/>
    <w:rsid w:val="0013333F"/>
    <w:pPr>
      <w:keepNext/>
      <w:keepLines/>
      <w:spacing w:after="40"/>
      <w:outlineLvl w:val="0"/>
    </w:pPr>
    <w:rPr>
      <w:rFonts w:asciiTheme="majorHAnsi" w:eastAsiaTheme="majorEastAsia" w:hAnsiTheme="majorHAnsi" w:cstheme="majorBidi"/>
      <w:caps/>
      <w:color w:val="355D7E" w:themeColor="accent1" w:themeShade="80"/>
      <w:sz w:val="28"/>
      <w:szCs w:val="28"/>
    </w:rPr>
  </w:style>
  <w:style w:type="paragraph" w:styleId="Heading2">
    <w:name w:val="heading 2"/>
    <w:basedOn w:val="Normal"/>
    <w:next w:val="Normal"/>
    <w:link w:val="Heading2Char"/>
    <w:uiPriority w:val="1"/>
    <w:qFormat/>
    <w:rsid w:val="0013333F"/>
    <w:pPr>
      <w:keepNext/>
      <w:keepLines/>
      <w:spacing w:before="120"/>
      <w:outlineLvl w:val="1"/>
    </w:pPr>
    <w:rPr>
      <w:rFonts w:asciiTheme="majorHAnsi" w:eastAsiaTheme="majorEastAsia" w:hAnsiTheme="majorHAnsi" w:cstheme="majorBidi"/>
      <w:caps/>
      <w:color w:val="B85A22" w:themeColor="accent2" w:themeShade="BF"/>
      <w:szCs w:val="24"/>
    </w:rPr>
  </w:style>
  <w:style w:type="paragraph" w:styleId="Heading3">
    <w:name w:val="heading 3"/>
    <w:basedOn w:val="Normal"/>
    <w:next w:val="Normal"/>
    <w:link w:val="Heading3Char"/>
    <w:uiPriority w:val="1"/>
    <w:qFormat/>
    <w:rsid w:val="0013333F"/>
    <w:pPr>
      <w:keepNext/>
      <w:keepLines/>
      <w:spacing w:before="120"/>
      <w:outlineLvl w:val="2"/>
    </w:pPr>
    <w:rPr>
      <w:rFonts w:asciiTheme="majorHAnsi" w:eastAsiaTheme="majorEastAsia" w:hAnsiTheme="majorHAnsi" w:cstheme="majorBidi"/>
      <w:caps/>
      <w:color w:val="555A3C" w:themeColor="accent3" w:themeShade="80"/>
    </w:rPr>
  </w:style>
  <w:style w:type="paragraph" w:styleId="Heading4">
    <w:name w:val="heading 4"/>
    <w:basedOn w:val="Normal"/>
    <w:next w:val="Normal"/>
    <w:link w:val="Heading4Char"/>
    <w:uiPriority w:val="9"/>
    <w:semiHidden/>
    <w:unhideWhenUsed/>
    <w:pPr>
      <w:keepNext/>
      <w:keepLines/>
      <w:spacing w:before="120" w:after="0"/>
      <w:outlineLvl w:val="3"/>
    </w:pPr>
    <w:rPr>
      <w:rFonts w:asciiTheme="majorHAnsi" w:eastAsiaTheme="majorEastAsia" w:hAnsiTheme="majorHAnsi" w:cstheme="majorBidi"/>
      <w:caps/>
      <w:szCs w:val="24"/>
    </w:rPr>
  </w:style>
  <w:style w:type="paragraph" w:styleId="Heading5">
    <w:name w:val="heading 5"/>
    <w:basedOn w:val="Normal"/>
    <w:next w:val="Normal"/>
    <w:link w:val="Heading5Char"/>
    <w:uiPriority w:val="9"/>
    <w:semiHidden/>
    <w:unhideWhenUsed/>
    <w:qFormat/>
    <w:pPr>
      <w:keepNext/>
      <w:keepLines/>
      <w:spacing w:before="120" w:after="0"/>
      <w:outlineLvl w:val="4"/>
    </w:pPr>
    <w:rPr>
      <w:rFonts w:asciiTheme="majorHAnsi" w:eastAsiaTheme="majorEastAsia" w:hAnsiTheme="majorHAnsi" w:cstheme="majorBidi"/>
      <w:i/>
      <w:iCs/>
      <w:caps/>
      <w:szCs w:val="24"/>
    </w:rPr>
  </w:style>
  <w:style w:type="paragraph" w:styleId="Heading6">
    <w:name w:val="heading 6"/>
    <w:basedOn w:val="Normal"/>
    <w:next w:val="Normal"/>
    <w:link w:val="Heading6Char"/>
    <w:uiPriority w:val="9"/>
    <w:semiHidden/>
    <w:unhideWhenUsed/>
    <w:qFormat/>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13333F"/>
    <w:pPr>
      <w:keepNext/>
      <w:keepLines/>
      <w:spacing w:before="120" w:after="0"/>
      <w:outlineLvl w:val="7"/>
    </w:pPr>
    <w:rPr>
      <w:rFonts w:asciiTheme="majorHAnsi" w:eastAsiaTheme="majorEastAsia" w:hAnsiTheme="majorHAnsi" w:cstheme="majorBidi"/>
      <w:b/>
      <w:bCs/>
      <w:caps/>
      <w:color w:val="595959" w:themeColor="text1" w:themeTint="A6"/>
      <w:sz w:val="20"/>
      <w:szCs w:val="20"/>
    </w:rPr>
  </w:style>
  <w:style w:type="paragraph" w:styleId="Heading9">
    <w:name w:val="heading 9"/>
    <w:basedOn w:val="Normal"/>
    <w:next w:val="Normal"/>
    <w:link w:val="Heading9Char"/>
    <w:uiPriority w:val="9"/>
    <w:semiHidden/>
    <w:unhideWhenUsed/>
    <w:qFormat/>
    <w:rsid w:val="0013333F"/>
    <w:pPr>
      <w:keepNext/>
      <w:keepLines/>
      <w:spacing w:before="120" w:after="0"/>
      <w:outlineLvl w:val="8"/>
    </w:pPr>
    <w:rPr>
      <w:rFonts w:asciiTheme="majorHAnsi" w:eastAsiaTheme="majorEastAsia" w:hAnsiTheme="majorHAnsi" w:cstheme="majorBidi"/>
      <w:b/>
      <w:bCs/>
      <w:i/>
      <w:iCs/>
      <w:caps/>
      <w:color w:val="595959" w:themeColor="text1" w:themeTint="A6"/>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3333F"/>
    <w:rPr>
      <w:rFonts w:asciiTheme="majorHAnsi" w:eastAsiaTheme="majorEastAsia" w:hAnsiTheme="majorHAnsi" w:cstheme="majorBidi"/>
      <w:caps/>
      <w:color w:val="355D7E" w:themeColor="accent1" w:themeShade="80"/>
      <w:sz w:val="28"/>
      <w:szCs w:val="28"/>
    </w:rPr>
  </w:style>
  <w:style w:type="character" w:customStyle="1" w:styleId="Heading2Char">
    <w:name w:val="Heading 2 Char"/>
    <w:basedOn w:val="DefaultParagraphFont"/>
    <w:link w:val="Heading2"/>
    <w:uiPriority w:val="1"/>
    <w:rsid w:val="0013333F"/>
    <w:rPr>
      <w:rFonts w:asciiTheme="majorHAnsi" w:eastAsiaTheme="majorEastAsia" w:hAnsiTheme="majorHAnsi" w:cstheme="majorBidi"/>
      <w:caps/>
      <w:color w:val="B85A22" w:themeColor="accent2" w:themeShade="BF"/>
      <w:sz w:val="24"/>
      <w:szCs w:val="24"/>
    </w:rPr>
  </w:style>
  <w:style w:type="character" w:customStyle="1" w:styleId="Heading3Char">
    <w:name w:val="Heading 3 Char"/>
    <w:basedOn w:val="DefaultParagraphFont"/>
    <w:link w:val="Heading3"/>
    <w:uiPriority w:val="1"/>
    <w:rsid w:val="0013333F"/>
    <w:rPr>
      <w:rFonts w:asciiTheme="majorHAnsi" w:eastAsiaTheme="majorEastAsia" w:hAnsiTheme="majorHAnsi" w:cstheme="majorBidi"/>
      <w:caps/>
      <w:color w:val="555A3C" w:themeColor="accent3" w:themeShade="8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caps/>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iCs/>
      <w:caps/>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13333F"/>
    <w:rPr>
      <w:rFonts w:asciiTheme="majorHAnsi" w:eastAsiaTheme="majorEastAsia" w:hAnsiTheme="majorHAnsi" w:cstheme="majorBidi"/>
      <w:b/>
      <w:bCs/>
      <w:caps/>
      <w:color w:val="595959" w:themeColor="text1" w:themeTint="A6"/>
      <w:sz w:val="20"/>
      <w:szCs w:val="20"/>
    </w:rPr>
  </w:style>
  <w:style w:type="character" w:customStyle="1" w:styleId="Heading9Char">
    <w:name w:val="Heading 9 Char"/>
    <w:basedOn w:val="DefaultParagraphFont"/>
    <w:link w:val="Heading9"/>
    <w:uiPriority w:val="9"/>
    <w:semiHidden/>
    <w:rsid w:val="0013333F"/>
    <w:rPr>
      <w:rFonts w:asciiTheme="majorHAnsi" w:eastAsiaTheme="majorEastAsia" w:hAnsiTheme="majorHAnsi" w:cstheme="majorBidi"/>
      <w:b/>
      <w:bCs/>
      <w:i/>
      <w:iCs/>
      <w:caps/>
      <w:color w:val="595959" w:themeColor="text1" w:themeTint="A6"/>
      <w:sz w:val="20"/>
      <w:szCs w:val="20"/>
    </w:rPr>
  </w:style>
  <w:style w:type="paragraph" w:styleId="Caption">
    <w:name w:val="caption"/>
    <w:basedOn w:val="Normal"/>
    <w:next w:val="Normal"/>
    <w:uiPriority w:val="35"/>
    <w:semiHidden/>
    <w:unhideWhenUsed/>
    <w:qFormat/>
    <w:rPr>
      <w:b/>
      <w:bCs/>
      <w:smallCaps/>
      <w:color w:val="595959" w:themeColor="text1" w:themeTint="A6"/>
    </w:rPr>
  </w:style>
  <w:style w:type="paragraph" w:styleId="Title">
    <w:name w:val="Title"/>
    <w:basedOn w:val="Normal"/>
    <w:next w:val="Normal"/>
    <w:link w:val="TitleChar"/>
    <w:uiPriority w:val="1"/>
    <w:qFormat/>
    <w:rsid w:val="0013333F"/>
    <w:pPr>
      <w:spacing w:after="0"/>
      <w:jc w:val="right"/>
    </w:pPr>
    <w:rPr>
      <w:rFonts w:asciiTheme="majorHAnsi" w:eastAsiaTheme="majorEastAsia" w:hAnsiTheme="majorHAnsi" w:cstheme="majorBidi"/>
      <w:caps/>
      <w:color w:val="B85A22" w:themeColor="accent2" w:themeShade="BF"/>
      <w:sz w:val="52"/>
      <w:szCs w:val="52"/>
    </w:rPr>
  </w:style>
  <w:style w:type="character" w:customStyle="1" w:styleId="TitleChar">
    <w:name w:val="Title Char"/>
    <w:basedOn w:val="DefaultParagraphFont"/>
    <w:link w:val="Title"/>
    <w:uiPriority w:val="1"/>
    <w:rsid w:val="0013333F"/>
    <w:rPr>
      <w:rFonts w:asciiTheme="majorHAnsi" w:eastAsiaTheme="majorEastAsia" w:hAnsiTheme="majorHAnsi" w:cstheme="majorBidi"/>
      <w:caps/>
      <w:color w:val="B85A22" w:themeColor="accent2" w:themeShade="BF"/>
      <w:sz w:val="52"/>
      <w:szCs w:val="52"/>
    </w:rPr>
  </w:style>
  <w:style w:type="paragraph" w:styleId="Subtitle">
    <w:name w:val="Subtitle"/>
    <w:basedOn w:val="Normal"/>
    <w:next w:val="Normal"/>
    <w:link w:val="SubtitleChar"/>
    <w:uiPriority w:val="1"/>
    <w:qFormat/>
    <w:pPr>
      <w:jc w:val="right"/>
    </w:pPr>
    <w:rPr>
      <w:rFonts w:asciiTheme="majorHAnsi" w:eastAsiaTheme="majorEastAsia" w:hAnsiTheme="majorHAnsi" w:cstheme="majorBidi"/>
      <w:caps/>
      <w:sz w:val="28"/>
      <w:szCs w:val="28"/>
    </w:rPr>
  </w:style>
  <w:style w:type="character" w:customStyle="1" w:styleId="SubtitleChar">
    <w:name w:val="Subtitle Char"/>
    <w:basedOn w:val="DefaultParagraphFont"/>
    <w:link w:val="Subtitle"/>
    <w:uiPriority w:val="1"/>
    <w:rPr>
      <w:rFonts w:asciiTheme="majorHAnsi" w:eastAsiaTheme="majorEastAsia" w:hAnsiTheme="majorHAnsi" w:cstheme="majorBidi"/>
      <w:caps/>
      <w:sz w:val="28"/>
      <w:szCs w:val="28"/>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Accent1">
    <w:name w:val="Grid Table 3 Accent 1"/>
    <w:basedOn w:val="TableNormal"/>
    <w:uiPriority w:val="48"/>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bottom w:w="29"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bottom w:val="single" w:sz="4" w:space="0" w:color="BED3E4" w:themeColor="accent1" w:themeTint="99"/>
        </w:tcBorders>
      </w:tcPr>
    </w:tblStylePr>
    <w:tblStylePr w:type="nwCell">
      <w:tblPr/>
      <w:tcPr>
        <w:tcBorders>
          <w:bottom w:val="single" w:sz="4" w:space="0" w:color="BED3E4" w:themeColor="accent1" w:themeTint="99"/>
        </w:tcBorders>
      </w:tcPr>
    </w:tblStylePr>
    <w:tblStylePr w:type="seCell">
      <w:tblPr/>
      <w:tcPr>
        <w:tcBorders>
          <w:top w:val="single" w:sz="4" w:space="0" w:color="BED3E4" w:themeColor="accent1" w:themeTint="99"/>
        </w:tcBorders>
      </w:tcPr>
    </w:tblStylePr>
    <w:tblStylePr w:type="swCell">
      <w:tblPr/>
      <w:tcPr>
        <w:tcBorders>
          <w:top w:val="single" w:sz="4" w:space="0" w:color="BED3E4" w:themeColor="accent1" w:themeTint="99"/>
        </w:tcBorders>
      </w:tcPr>
    </w:tblStylePr>
  </w:style>
  <w:style w:type="table" w:styleId="ListTable7Colorful-Accent1">
    <w:name w:val="List Table 7 Colorful Accent 1"/>
    <w:basedOn w:val="TableNormal"/>
    <w:uiPriority w:val="52"/>
    <w:pPr>
      <w:spacing w:after="0" w:line="240" w:lineRule="auto"/>
    </w:pPr>
    <w:rPr>
      <w:color w:val="548AB7" w:themeColor="accent1" w:themeShade="BF"/>
    </w:rPr>
    <w:tblPr>
      <w:tblStyleRowBandSize w:val="1"/>
      <w:tblStyleColBandSize w:val="1"/>
      <w:tblCellMar>
        <w:top w:w="29" w:type="dxa"/>
        <w:bottom w:w="29" w:type="dxa"/>
      </w:tblCellMar>
    </w:tblPr>
    <w:tblStylePr w:type="firstRow">
      <w:rPr>
        <w:rFonts w:asciiTheme="majorHAnsi" w:eastAsiaTheme="majorEastAsia" w:hAnsiTheme="majorHAnsi" w:cstheme="majorBidi"/>
        <w:i/>
        <w:iCs/>
        <w:sz w:val="26"/>
      </w:rPr>
      <w:tblPr/>
      <w:tcPr>
        <w:tcBorders>
          <w:bottom w:val="single" w:sz="4" w:space="0" w:color="94B6D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6D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6D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6D2" w:themeColor="accent1"/>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5Dark-Accent1">
    <w:name w:val="Grid Table 5 Dark Accent 1"/>
    <w:basedOn w:val="TableNorma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9" w:type="dxa"/>
        <w:bottom w:w="29" w:type="dxa"/>
      </w:tblCellMar>
    </w:tblPr>
    <w:tcPr>
      <w:shd w:val="clear" w:color="auto" w:fill="E9F0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6D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6D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6D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6D2" w:themeFill="accent1"/>
      </w:tcPr>
    </w:tblStylePr>
    <w:tblStylePr w:type="band1Vert">
      <w:tblPr/>
      <w:tcPr>
        <w:shd w:val="clear" w:color="auto" w:fill="D4E1ED" w:themeFill="accent1" w:themeFillTint="66"/>
      </w:tcPr>
    </w:tblStylePr>
    <w:tblStylePr w:type="band1Horz">
      <w:tblPr/>
      <w:tcPr>
        <w:shd w:val="clear" w:color="auto" w:fill="D4E1ED" w:themeFill="accent1" w:themeFillTint="66"/>
      </w:tcPr>
    </w:tblStylePr>
  </w:style>
  <w:style w:type="table" w:styleId="GridTable4-Accent6">
    <w:name w:val="Grid Table 4 Accent 6"/>
    <w:basedOn w:val="TableNormal"/>
    <w:uiPriority w:val="49"/>
    <w:pPr>
      <w:spacing w:after="0" w:line="240" w:lineRule="auto"/>
    </w:p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CellMar>
        <w:top w:w="29" w:type="dxa"/>
        <w:bottom w:w="29" w:type="dxa"/>
      </w:tblCellMar>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insideV w:val="nil"/>
        </w:tcBorders>
        <w:shd w:val="clear" w:color="auto" w:fill="968C8C" w:themeFill="accent6"/>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CellMar>
        <w:top w:w="29" w:type="dxa"/>
        <w:bottom w:w="29"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ListTable2-Accent1">
    <w:name w:val="List Table 2 Accent 1"/>
    <w:basedOn w:val="TableNormal"/>
    <w:uiPriority w:val="47"/>
    <w:pPr>
      <w:spacing w:after="0" w:line="240" w:lineRule="auto"/>
    </w:pPr>
    <w:tblPr>
      <w:tblStyleRowBandSize w:val="1"/>
      <w:tblStyleColBandSize w:val="1"/>
      <w:tblBorders>
        <w:top w:val="single" w:sz="4" w:space="0" w:color="BED3E4" w:themeColor="accent1" w:themeTint="99"/>
        <w:bottom w:val="single" w:sz="4" w:space="0" w:color="BED3E4" w:themeColor="accent1" w:themeTint="99"/>
        <w:insideH w:val="single" w:sz="4" w:space="0" w:color="BED3E4" w:themeColor="accent1" w:themeTint="99"/>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ListTable1Light-Accent2">
    <w:name w:val="List Table 1 Light Accent 2"/>
    <w:basedOn w:val="TableNormal"/>
    <w:uiPriority w:val="46"/>
    <w:pPr>
      <w:spacing w:after="0" w:line="240" w:lineRule="auto"/>
    </w:pPr>
    <w:tblPr>
      <w:tblStyleRowBandSize w:val="1"/>
      <w:tblStyleColBandSize w:val="1"/>
      <w:tblCellMar>
        <w:top w:w="29" w:type="dxa"/>
        <w:bottom w:w="29" w:type="dxa"/>
      </w:tblCellMar>
    </w:tblPr>
    <w:tblStylePr w:type="firstRow">
      <w:rPr>
        <w:b/>
        <w:bCs/>
      </w:rPr>
      <w:tblPr/>
      <w:tcPr>
        <w:tcBorders>
          <w:bottom w:val="single" w:sz="4" w:space="0" w:color="EAB290" w:themeColor="accent2" w:themeTint="99"/>
        </w:tcBorders>
      </w:tcPr>
    </w:tblStylePr>
    <w:tblStylePr w:type="lastRow">
      <w:rPr>
        <w:b/>
        <w:bCs/>
      </w:rPr>
      <w:tblPr/>
      <w:tcPr>
        <w:tcBorders>
          <w:top w:val="sing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character" w:styleId="PlaceholderText">
    <w:name w:val="Placeholder Text"/>
    <w:basedOn w:val="DefaultParagraphFont"/>
    <w:uiPriority w:val="99"/>
    <w:semiHidden/>
    <w:rsid w:val="0013333F"/>
    <w:rPr>
      <w:color w:val="595959" w:themeColor="text1" w:themeTint="A6"/>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bottom w:w="29" w:type="dxa"/>
      </w:tblCellMar>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insideV w:val="nil"/>
        </w:tcBorders>
        <w:shd w:val="clear" w:color="auto" w:fill="94B6D2" w:themeFill="accent1"/>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GridTable4-Accent2">
    <w:name w:val="Grid Table 4 Accent 2"/>
    <w:basedOn w:val="TableNormal"/>
    <w:uiPriority w:val="49"/>
    <w:pPr>
      <w:spacing w:after="0" w:line="240" w:lineRule="auto"/>
    </w:p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CellMar>
        <w:top w:w="29" w:type="dxa"/>
        <w:bottom w:w="29" w:type="dxa"/>
      </w:tblCellMar>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insideV w:val="nil"/>
        </w:tcBorders>
        <w:shd w:val="clear" w:color="auto" w:fill="DD8047" w:themeFill="accent2"/>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PlainTable4">
    <w:name w:val="Plain Table 4"/>
    <w:basedOn w:val="TableNormal"/>
    <w:uiPriority w:val="44"/>
    <w:pPr>
      <w:spacing w:after="0" w:line="240" w:lineRule="auto"/>
    </w:pPr>
    <w:tblPr>
      <w:tblStyleRowBandSize w:val="1"/>
      <w:tblStyleColBandSize w:val="1"/>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6">
    <w:name w:val="Grid Table 1 Light Accent 6"/>
    <w:basedOn w:val="TableNormal"/>
    <w:uiPriority w:val="46"/>
    <w:pPr>
      <w:spacing w:after="0" w:line="240" w:lineRule="auto"/>
    </w:pPr>
    <w:tblPr>
      <w:tblStyleRowBandSize w:val="1"/>
      <w:tblStyleColBandSize w:val="1"/>
      <w:tblBorders>
        <w:top w:val="single" w:sz="4" w:space="0" w:color="D5D1D1" w:themeColor="accent6" w:themeTint="66"/>
        <w:left w:val="single" w:sz="4" w:space="0" w:color="D5D1D1" w:themeColor="accent6" w:themeTint="66"/>
        <w:bottom w:val="single" w:sz="4" w:space="0" w:color="D5D1D1" w:themeColor="accent6" w:themeTint="66"/>
        <w:right w:val="single" w:sz="4" w:space="0" w:color="D5D1D1" w:themeColor="accent6" w:themeTint="66"/>
        <w:insideH w:val="single" w:sz="4" w:space="0" w:color="D5D1D1" w:themeColor="accent6" w:themeTint="66"/>
        <w:insideV w:val="single" w:sz="4" w:space="0" w:color="D5D1D1" w:themeColor="accent6" w:themeTint="66"/>
      </w:tblBorders>
      <w:tblCellMar>
        <w:top w:w="29" w:type="dxa"/>
        <w:bottom w:w="29" w:type="dxa"/>
      </w:tblCellMar>
    </w:tblPr>
    <w:tblStylePr w:type="firstRow">
      <w:rPr>
        <w:b/>
        <w:bCs/>
      </w:rPr>
      <w:tblPr/>
      <w:tcPr>
        <w:tcBorders>
          <w:bottom w:val="single" w:sz="12" w:space="0" w:color="C0BABA" w:themeColor="accent6" w:themeTint="99"/>
        </w:tcBorders>
      </w:tcPr>
    </w:tblStylePr>
    <w:tblStylePr w:type="lastRow">
      <w:rPr>
        <w:b/>
        <w:bCs/>
      </w:rPr>
      <w:tblPr/>
      <w:tcPr>
        <w:tcBorders>
          <w:top w:val="double" w:sz="2" w:space="0" w:color="C0BABA" w:themeColor="accent6" w:themeTint="99"/>
        </w:tcBorders>
      </w:tcPr>
    </w:tblStylePr>
    <w:tblStylePr w:type="firstCol">
      <w:rPr>
        <w:b/>
        <w:bCs/>
      </w:rPr>
    </w:tblStylePr>
    <w:tblStylePr w:type="lastCol">
      <w:rPr>
        <w:b/>
        <w:bCs/>
      </w:rPr>
    </w:tblStylePr>
  </w:style>
  <w:style w:type="table" w:styleId="ListTable1Light-Accent6">
    <w:name w:val="List Table 1 Light Accent 6"/>
    <w:basedOn w:val="TableNormal"/>
    <w:uiPriority w:val="46"/>
    <w:pPr>
      <w:spacing w:after="0" w:line="240" w:lineRule="auto"/>
    </w:pPr>
    <w:tblPr>
      <w:tblStyleRowBandSize w:val="1"/>
      <w:tblStyleColBandSize w:val="1"/>
      <w:tblCellMar>
        <w:top w:w="29" w:type="dxa"/>
        <w:bottom w:w="29" w:type="dxa"/>
      </w:tblCellMar>
    </w:tblPr>
    <w:tblStylePr w:type="firstRow">
      <w:rPr>
        <w:b/>
        <w:bCs/>
      </w:rPr>
      <w:tblPr/>
      <w:tcPr>
        <w:tcBorders>
          <w:bottom w:val="single" w:sz="4" w:space="0" w:color="C0BABA" w:themeColor="accent6" w:themeTint="99"/>
        </w:tcBorders>
      </w:tcPr>
    </w:tblStylePr>
    <w:tblStylePr w:type="lastRow">
      <w:rPr>
        <w:b/>
        <w:bCs/>
      </w:rPr>
      <w:tblPr/>
      <w:tcPr>
        <w:tcBorders>
          <w:top w:val="sing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paragraph" w:styleId="Header">
    <w:name w:val="header"/>
    <w:basedOn w:val="Normal"/>
    <w:link w:val="HeaderChar"/>
    <w:uiPriority w:val="2"/>
    <w:unhideWhenUsed/>
    <w:pPr>
      <w:spacing w:after="0"/>
      <w:jc w:val="right"/>
    </w:pPr>
  </w:style>
  <w:style w:type="character" w:customStyle="1" w:styleId="HeaderChar">
    <w:name w:val="Header Char"/>
    <w:basedOn w:val="DefaultParagraphFont"/>
    <w:link w:val="Header"/>
    <w:uiPriority w:val="2"/>
  </w:style>
  <w:style w:type="paragraph" w:styleId="Footer">
    <w:name w:val="footer"/>
    <w:basedOn w:val="Normal"/>
    <w:link w:val="FooterChar"/>
    <w:uiPriority w:val="2"/>
    <w:unhideWhenUsed/>
    <w:pPr>
      <w:spacing w:after="0"/>
    </w:pPr>
  </w:style>
  <w:style w:type="character" w:customStyle="1" w:styleId="FooterChar">
    <w:name w:val="Footer Char"/>
    <w:basedOn w:val="DefaultParagraphFont"/>
    <w:link w:val="Footer"/>
    <w:uiPriority w:val="2"/>
  </w:style>
  <w:style w:type="table" w:customStyle="1" w:styleId="Noborders">
    <w:name w:val="No borders"/>
    <w:basedOn w:val="TableNormal"/>
    <w:uiPriority w:val="99"/>
    <w:pPr>
      <w:spacing w:after="0" w:line="240" w:lineRule="auto"/>
    </w:pPr>
    <w:tblPr/>
  </w:style>
  <w:style w:type="table" w:styleId="GridTable1Light-Accent1">
    <w:name w:val="Grid Table 1 Light Accent 1"/>
    <w:aliases w:val="Sample questionnaires table"/>
    <w:basedOn w:val="TableNormal"/>
    <w:uiPriority w:val="46"/>
    <w:pPr>
      <w:spacing w:after="0" w:line="240" w:lineRule="auto"/>
    </w:pPr>
    <w:tblPr>
      <w:tblStyleRowBandSize w:val="1"/>
      <w:tblStyleColBandSize w:val="1"/>
      <w:tblBorders>
        <w:insideH w:val="single" w:sz="4" w:space="0" w:color="94B6D2" w:themeColor="accent1"/>
      </w:tblBorders>
      <w:tblCellMar>
        <w:top w:w="29" w:type="dxa"/>
        <w:bottom w:w="29" w:type="dxa"/>
      </w:tblCellMar>
    </w:tblPr>
    <w:tblStylePr w:type="firstRow">
      <w:rPr>
        <w:b w:val="0"/>
        <w:bCs/>
      </w:rPr>
      <w:tblPr/>
      <w:tcPr>
        <w:tcBorders>
          <w:top w:val="nil"/>
          <w:left w:val="nil"/>
          <w:bottom w:val="single" w:sz="12" w:space="0" w:color="94B6D2" w:themeColor="accent1"/>
          <w:right w:val="nil"/>
          <w:insideH w:val="nil"/>
          <w:insideV w:val="nil"/>
          <w:tl2br w:val="nil"/>
          <w:tr2bl w:val="nil"/>
        </w:tcBorders>
      </w:tcPr>
    </w:tblStylePr>
    <w:tblStylePr w:type="lastRow">
      <w:rPr>
        <w:b/>
        <w:bCs/>
      </w:rPr>
      <w:tblPr/>
      <w:tcPr>
        <w:tcBorders>
          <w:top w:val="double" w:sz="2" w:space="0" w:color="BED3E4" w:themeColor="accent1" w:themeTint="99"/>
        </w:tcBorders>
      </w:tcPr>
    </w:tblStylePr>
    <w:tblStylePr w:type="firstCol">
      <w:rPr>
        <w:b w:val="0"/>
        <w:bCs/>
      </w:rPr>
    </w:tblStylePr>
    <w:tblStylePr w:type="lastCol">
      <w:rPr>
        <w:b w:val="0"/>
        <w:bCs/>
      </w:rPr>
    </w:tblStylePr>
  </w:style>
  <w:style w:type="table" w:styleId="GridTable2-Accent1">
    <w:name w:val="Grid Table 2 Accent 1"/>
    <w:basedOn w:val="TableNormal"/>
    <w:uiPriority w:val="47"/>
    <w:pPr>
      <w:spacing w:after="0" w:line="240" w:lineRule="auto"/>
    </w:pPr>
    <w:tblPr>
      <w:tblStyleRowBandSize w:val="1"/>
      <w:tblStyleColBandSize w:val="1"/>
      <w:tblBorders>
        <w:top w:val="single" w:sz="2" w:space="0" w:color="BED3E4" w:themeColor="accent1" w:themeTint="99"/>
        <w:bottom w:val="single" w:sz="2" w:space="0" w:color="BED3E4" w:themeColor="accent1" w:themeTint="99"/>
        <w:insideH w:val="single" w:sz="2" w:space="0" w:color="BED3E4" w:themeColor="accent1" w:themeTint="99"/>
        <w:insideV w:val="single" w:sz="2" w:space="0" w:color="BED3E4" w:themeColor="accent1" w:themeTint="99"/>
      </w:tblBorders>
      <w:tblCellMar>
        <w:top w:w="29" w:type="dxa"/>
        <w:bottom w:w="29" w:type="dxa"/>
      </w:tblCellMar>
    </w:tblPr>
    <w:tblStylePr w:type="firstRow">
      <w:rPr>
        <w:b/>
        <w:bCs/>
      </w:rPr>
      <w:tblPr/>
      <w:tcPr>
        <w:tcBorders>
          <w:top w:val="nil"/>
          <w:bottom w:val="single" w:sz="12" w:space="0" w:color="BED3E4" w:themeColor="accent1" w:themeTint="99"/>
          <w:insideH w:val="nil"/>
          <w:insideV w:val="nil"/>
        </w:tcBorders>
        <w:shd w:val="clear" w:color="auto" w:fill="FFFFFF" w:themeFill="background1"/>
      </w:tcPr>
    </w:tblStylePr>
    <w:tblStylePr w:type="lastRow">
      <w:rPr>
        <w:b/>
        <w:bCs/>
      </w:rPr>
      <w:tblPr/>
      <w:tcPr>
        <w:tcBorders>
          <w:top w:val="double" w:sz="2" w:space="0" w:color="BED3E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paragraph" w:customStyle="1" w:styleId="Logo">
    <w:name w:val="Logo"/>
    <w:basedOn w:val="Normal"/>
    <w:uiPriority w:val="1"/>
    <w:qFormat/>
    <w:rsid w:val="00E279B8"/>
    <w:pPr>
      <w:spacing w:before="5160" w:after="1440" w:line="720" w:lineRule="auto"/>
      <w:jc w:val="right"/>
    </w:pPr>
    <w:rPr>
      <w:noProof/>
      <w:color w:val="59473F" w:themeColor="text2" w:themeShade="BF"/>
      <w:sz w:val="52"/>
      <w:szCs w:val="52"/>
    </w:rPr>
  </w:style>
  <w:style w:type="paragraph" w:styleId="z-TopofForm">
    <w:name w:val="HTML Top of Form"/>
    <w:basedOn w:val="Normal"/>
    <w:next w:val="Normal"/>
    <w:link w:val="z-TopofFormChar"/>
    <w:hidden/>
    <w:uiPriority w:val="99"/>
    <w:semiHidden/>
    <w:unhideWhenUsed/>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hAnsi="Arial" w:cs="Arial"/>
      <w:vanish/>
      <w:sz w:val="16"/>
      <w:szCs w:val="16"/>
    </w:rPr>
  </w:style>
  <w:style w:type="paragraph" w:customStyle="1" w:styleId="Contactinfo">
    <w:name w:val="Contact info"/>
    <w:basedOn w:val="Normal"/>
    <w:uiPriority w:val="1"/>
    <w:qFormat/>
    <w:pPr>
      <w:spacing w:after="0"/>
      <w:jc w:val="right"/>
    </w:pPr>
    <w:rPr>
      <w:caps/>
    </w:rPr>
  </w:style>
  <w:style w:type="table" w:styleId="GridTable3-Accent3">
    <w:name w:val="Grid Table 3 Accent 3"/>
    <w:basedOn w:val="TableNormal"/>
    <w:uiPriority w:val="48"/>
    <w:pPr>
      <w:spacing w:after="0" w:line="240" w:lineRule="auto"/>
    </w:p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styleId="GridTable5Dark-Accent3">
    <w:name w:val="Grid Table 5 Dark Accent 3"/>
    <w:basedOn w:val="TableNorma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B8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B8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B8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B81" w:themeFill="accent3"/>
      </w:tcPr>
    </w:tblStylePr>
    <w:tblStylePr w:type="band1Vert">
      <w:tblPr/>
      <w:tcPr>
        <w:shd w:val="clear" w:color="auto" w:fill="DBDDCC" w:themeFill="accent3" w:themeFillTint="66"/>
      </w:tcPr>
    </w:tblStylePr>
    <w:tblStylePr w:type="band1Horz">
      <w:tblPr/>
      <w:tcPr>
        <w:shd w:val="clear" w:color="auto" w:fill="DBDDCC" w:themeFill="accent3" w:themeFillTint="66"/>
      </w:tcPr>
    </w:tblStylePr>
  </w:style>
  <w:style w:type="table" w:styleId="GridTable1Light-Accent3">
    <w:name w:val="Grid Table 1 Light Accent 3"/>
    <w:basedOn w:val="TableNormal"/>
    <w:uiPriority w:val="46"/>
    <w:pPr>
      <w:spacing w:after="0" w:line="240" w:lineRule="auto"/>
    </w:pPr>
    <w:tblPr>
      <w:tblStyleRowBandSize w:val="1"/>
      <w:tblStyleColBandSize w:val="1"/>
      <w:tblBorders>
        <w:top w:val="single" w:sz="4" w:space="0" w:color="DBDDCC" w:themeColor="accent3" w:themeTint="66"/>
        <w:left w:val="single" w:sz="4" w:space="0" w:color="DBDDCC" w:themeColor="accent3" w:themeTint="66"/>
        <w:bottom w:val="single" w:sz="4" w:space="0" w:color="DBDDCC" w:themeColor="accent3" w:themeTint="66"/>
        <w:right w:val="single" w:sz="4" w:space="0" w:color="DBDDCC" w:themeColor="accent3" w:themeTint="66"/>
        <w:insideH w:val="single" w:sz="4" w:space="0" w:color="DBDDCC" w:themeColor="accent3" w:themeTint="66"/>
        <w:insideV w:val="single" w:sz="4" w:space="0" w:color="DBDDCC" w:themeColor="accent3" w:themeTint="66"/>
      </w:tblBorders>
    </w:tblPr>
    <w:tblStylePr w:type="firstRow">
      <w:rPr>
        <w:b/>
        <w:bCs/>
      </w:rPr>
      <w:tblPr/>
      <w:tcPr>
        <w:tcBorders>
          <w:bottom w:val="single" w:sz="12" w:space="0" w:color="C8CCB3" w:themeColor="accent3" w:themeTint="99"/>
        </w:tcBorders>
      </w:tcPr>
    </w:tblStylePr>
    <w:tblStylePr w:type="lastRow">
      <w:rPr>
        <w:b/>
        <w:bCs/>
      </w:rPr>
      <w:tblPr/>
      <w:tcPr>
        <w:tcBorders>
          <w:top w:val="double" w:sz="2" w:space="0" w:color="C8CCB3" w:themeColor="accent3" w:themeTint="99"/>
        </w:tcBorders>
      </w:tcPr>
    </w:tblStylePr>
    <w:tblStylePr w:type="firstCol">
      <w:rPr>
        <w:b/>
        <w:bCs/>
      </w:rPr>
    </w:tblStylePr>
    <w:tblStylePr w:type="lastCol">
      <w:rPr>
        <w:b/>
        <w:bCs/>
      </w:rPr>
    </w:tblStylePr>
  </w:style>
  <w:style w:type="character" w:styleId="Strong">
    <w:name w:val="Strong"/>
    <w:basedOn w:val="DefaultParagraphFont"/>
    <w:uiPriority w:val="1"/>
    <w:qFormat/>
    <w:rPr>
      <w:b/>
      <w:bCs/>
    </w:rPr>
  </w:style>
  <w:style w:type="paragraph" w:customStyle="1" w:styleId="Tabletext">
    <w:name w:val="Table text"/>
    <w:basedOn w:val="Normal"/>
    <w:uiPriority w:val="1"/>
    <w:qFormat/>
    <w:pPr>
      <w:spacing w:before="120" w:after="0"/>
    </w:pPr>
  </w:style>
  <w:style w:type="table" w:styleId="ListTable6Colorful-Accent2">
    <w:name w:val="List Table 6 Colorful Accent 2"/>
    <w:basedOn w:val="TableNormal"/>
    <w:uiPriority w:val="51"/>
    <w:pPr>
      <w:spacing w:after="0" w:line="240" w:lineRule="auto"/>
    </w:pPr>
    <w:rPr>
      <w:color w:val="B85A22" w:themeColor="accent2" w:themeShade="BF"/>
    </w:rPr>
    <w:tblPr>
      <w:tblStyleRowBandSize w:val="1"/>
      <w:tblStyleColBandSize w:val="1"/>
      <w:tblBorders>
        <w:top w:val="single" w:sz="4" w:space="0" w:color="DD8047" w:themeColor="accent2"/>
        <w:bottom w:val="single" w:sz="4" w:space="0" w:color="DD8047" w:themeColor="accent2"/>
      </w:tblBorders>
    </w:tblPr>
    <w:tblStylePr w:type="firstRow">
      <w:rPr>
        <w:b/>
        <w:bCs/>
      </w:rPr>
      <w:tblPr/>
      <w:tcPr>
        <w:tcBorders>
          <w:bottom w:val="single" w:sz="4" w:space="0" w:color="DD8047" w:themeColor="accent2"/>
        </w:tcBorders>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GridTable1Light-Accent2">
    <w:name w:val="Grid Table 1 Light Accent 2"/>
    <w:basedOn w:val="TableNormal"/>
    <w:uiPriority w:val="46"/>
    <w:pPr>
      <w:spacing w:after="0" w:line="240" w:lineRule="auto"/>
    </w:pPr>
    <w:tblPr>
      <w:tblStyleRowBandSize w:val="1"/>
      <w:tblStyleColBandSize w:val="1"/>
      <w:tblBorders>
        <w:top w:val="single" w:sz="4" w:space="0" w:color="F1CBB5" w:themeColor="accent2" w:themeTint="66"/>
        <w:left w:val="single" w:sz="4" w:space="0" w:color="F1CBB5" w:themeColor="accent2" w:themeTint="66"/>
        <w:bottom w:val="single" w:sz="4" w:space="0" w:color="F1CBB5" w:themeColor="accent2" w:themeTint="66"/>
        <w:right w:val="single" w:sz="4" w:space="0" w:color="F1CBB5" w:themeColor="accent2" w:themeTint="66"/>
        <w:insideH w:val="single" w:sz="4" w:space="0" w:color="F1CBB5" w:themeColor="accent2" w:themeTint="66"/>
        <w:insideV w:val="single" w:sz="4" w:space="0" w:color="F1CBB5" w:themeColor="accent2" w:themeTint="66"/>
      </w:tblBorders>
    </w:tblPr>
    <w:tblStylePr w:type="firstRow">
      <w:rPr>
        <w:b/>
        <w:bCs/>
      </w:rPr>
      <w:tblPr/>
      <w:tcPr>
        <w:tcBorders>
          <w:bottom w:val="single" w:sz="12" w:space="0" w:color="EAB290" w:themeColor="accent2" w:themeTint="99"/>
        </w:tcBorders>
      </w:tcPr>
    </w:tblStylePr>
    <w:tblStylePr w:type="lastRow">
      <w:rPr>
        <w:b/>
        <w:bCs/>
      </w:rPr>
      <w:tblPr/>
      <w:tcPr>
        <w:tcBorders>
          <w:top w:val="double" w:sz="2" w:space="0" w:color="EAB290" w:themeColor="accent2" w:themeTint="99"/>
        </w:tcBorders>
      </w:tcPr>
    </w:tblStylePr>
    <w:tblStylePr w:type="firstCol">
      <w:rPr>
        <w:b/>
        <w:bCs/>
      </w:rPr>
    </w:tblStylePr>
    <w:tblStylePr w:type="lastCol">
      <w:rPr>
        <w:b/>
        <w:bCs/>
      </w:rPr>
    </w:tblStylePr>
  </w:style>
  <w:style w:type="paragraph" w:styleId="ListBullet">
    <w:name w:val="List Bullet"/>
    <w:basedOn w:val="Normal"/>
    <w:uiPriority w:val="1"/>
    <w:unhideWhenUsed/>
    <w:pPr>
      <w:numPr>
        <w:numId w:val="2"/>
      </w:numPr>
    </w:pPr>
  </w:style>
  <w:style w:type="paragraph" w:customStyle="1" w:styleId="Image">
    <w:name w:val="Image"/>
    <w:basedOn w:val="Normal"/>
    <w:qFormat/>
    <w:rsid w:val="00E279B8"/>
    <w:pPr>
      <w:spacing w:before="5760" w:after="0" w:line="720" w:lineRule="auto"/>
      <w:jc w:val="right"/>
    </w:pPr>
  </w:style>
  <w:style w:type="character" w:styleId="IntenseEmphasis">
    <w:name w:val="Intense Emphasis"/>
    <w:basedOn w:val="DefaultParagraphFont"/>
    <w:uiPriority w:val="21"/>
    <w:semiHidden/>
    <w:unhideWhenUsed/>
    <w:rsid w:val="0013333F"/>
    <w:rPr>
      <w:i/>
      <w:iCs/>
      <w:color w:val="355D7E" w:themeColor="accent1" w:themeShade="80"/>
    </w:rPr>
  </w:style>
  <w:style w:type="paragraph" w:styleId="IntenseQuote">
    <w:name w:val="Intense Quote"/>
    <w:basedOn w:val="Normal"/>
    <w:next w:val="Normal"/>
    <w:link w:val="IntenseQuoteChar"/>
    <w:uiPriority w:val="30"/>
    <w:semiHidden/>
    <w:unhideWhenUsed/>
    <w:rsid w:val="0013333F"/>
    <w:pPr>
      <w:pBdr>
        <w:top w:val="single" w:sz="4" w:space="10" w:color="94B6D2" w:themeColor="accent1"/>
        <w:bottom w:val="single" w:sz="4" w:space="10" w:color="94B6D2" w:themeColor="accent1"/>
      </w:pBdr>
      <w:spacing w:before="360" w:after="360"/>
      <w:ind w:left="864" w:right="864"/>
      <w:jc w:val="center"/>
    </w:pPr>
    <w:rPr>
      <w:i/>
      <w:iCs/>
      <w:color w:val="355D7E" w:themeColor="accent1" w:themeShade="80"/>
    </w:rPr>
  </w:style>
  <w:style w:type="character" w:customStyle="1" w:styleId="IntenseQuoteChar">
    <w:name w:val="Intense Quote Char"/>
    <w:basedOn w:val="DefaultParagraphFont"/>
    <w:link w:val="IntenseQuote"/>
    <w:uiPriority w:val="30"/>
    <w:semiHidden/>
    <w:rsid w:val="0013333F"/>
    <w:rPr>
      <w:i/>
      <w:iCs/>
      <w:color w:val="355D7E" w:themeColor="accent1" w:themeShade="80"/>
    </w:rPr>
  </w:style>
  <w:style w:type="character" w:styleId="IntenseReference">
    <w:name w:val="Intense Reference"/>
    <w:basedOn w:val="DefaultParagraphFont"/>
    <w:uiPriority w:val="32"/>
    <w:semiHidden/>
    <w:unhideWhenUsed/>
    <w:rsid w:val="0013333F"/>
    <w:rPr>
      <w:b/>
      <w:bCs/>
      <w:caps w:val="0"/>
      <w:smallCaps/>
      <w:color w:val="355D7E" w:themeColor="accent1" w:themeShade="80"/>
      <w:spacing w:val="5"/>
    </w:rPr>
  </w:style>
  <w:style w:type="paragraph" w:styleId="BlockText">
    <w:name w:val="Block Text"/>
    <w:basedOn w:val="Normal"/>
    <w:uiPriority w:val="99"/>
    <w:semiHidden/>
    <w:unhideWhenUsed/>
    <w:rsid w:val="0013333F"/>
    <w:pPr>
      <w:pBdr>
        <w:top w:val="single" w:sz="2" w:space="10" w:color="355D7E" w:themeColor="accent1" w:themeShade="80" w:shadow="1"/>
        <w:left w:val="single" w:sz="2" w:space="10" w:color="355D7E" w:themeColor="accent1" w:themeShade="80" w:shadow="1"/>
        <w:bottom w:val="single" w:sz="2" w:space="10" w:color="355D7E" w:themeColor="accent1" w:themeShade="80" w:shadow="1"/>
        <w:right w:val="single" w:sz="2" w:space="10" w:color="355D7E" w:themeColor="accent1" w:themeShade="80" w:shadow="1"/>
      </w:pBdr>
      <w:ind w:left="1152" w:right="1152"/>
    </w:pPr>
    <w:rPr>
      <w:i/>
      <w:iCs/>
      <w:color w:val="355D7E" w:themeColor="accent1" w:themeShade="80"/>
    </w:rPr>
  </w:style>
  <w:style w:type="character" w:styleId="Hyperlink">
    <w:name w:val="Hyperlink"/>
    <w:basedOn w:val="DefaultParagraphFont"/>
    <w:uiPriority w:val="99"/>
    <w:semiHidden/>
    <w:unhideWhenUsed/>
    <w:rsid w:val="0013333F"/>
    <w:rPr>
      <w:color w:val="7C5F1D" w:themeColor="accent4" w:themeShade="80"/>
      <w:u w:val="single"/>
    </w:rPr>
  </w:style>
  <w:style w:type="character" w:customStyle="1" w:styleId="UnresolvedMention1">
    <w:name w:val="Unresolved Mention1"/>
    <w:basedOn w:val="DefaultParagraphFont"/>
    <w:uiPriority w:val="99"/>
    <w:semiHidden/>
    <w:unhideWhenUsed/>
    <w:rsid w:val="0013333F"/>
    <w:rPr>
      <w:color w:val="595959" w:themeColor="text1" w:themeTint="A6"/>
      <w:shd w:val="clear" w:color="auto" w:fill="E6E6E6"/>
    </w:rPr>
  </w:style>
  <w:style w:type="paragraph" w:styleId="BalloonText">
    <w:name w:val="Balloon Text"/>
    <w:basedOn w:val="Normal"/>
    <w:link w:val="BalloonTextChar"/>
    <w:uiPriority w:val="99"/>
    <w:semiHidden/>
    <w:unhideWhenUsed/>
    <w:rsid w:val="0009330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33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e%20F.%20Martinez\AppData\Roaming\Microsoft\Templates\Project%20communication%20pla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456217B43144881AA1D23AA4D657D27"/>
        <w:category>
          <w:name w:val="General"/>
          <w:gallery w:val="placeholder"/>
        </w:category>
        <w:types>
          <w:type w:val="bbPlcHdr"/>
        </w:types>
        <w:behaviors>
          <w:behavior w:val="content"/>
        </w:behaviors>
        <w:guid w:val="{7FADFC02-7F60-4E91-B3E6-234CDD64E0BC}"/>
      </w:docPartPr>
      <w:docPartBody>
        <w:p w:rsidR="00000000" w:rsidRDefault="009B03F0">
          <w:pPr>
            <w:pStyle w:val="5456217B43144881AA1D23AA4D657D27"/>
          </w:pPr>
          <w:r>
            <w:t>Version</w:t>
          </w:r>
        </w:p>
      </w:docPartBody>
    </w:docPart>
    <w:docPart>
      <w:docPartPr>
        <w:name w:val="EE01CD97CD224FDAB2EAB145314D0CFF"/>
        <w:category>
          <w:name w:val="General"/>
          <w:gallery w:val="placeholder"/>
        </w:category>
        <w:types>
          <w:type w:val="bbPlcHdr"/>
        </w:types>
        <w:behaviors>
          <w:behavior w:val="content"/>
        </w:behaviors>
        <w:guid w:val="{98C87A01-38C7-4107-9256-7B7788B91B31}"/>
      </w:docPartPr>
      <w:docPartBody>
        <w:p w:rsidR="00000000" w:rsidRDefault="009B03F0">
          <w:pPr>
            <w:pStyle w:val="EE01CD97CD224FDAB2EAB145314D0CFF"/>
          </w:pPr>
          <w:r>
            <w:t>0.0</w:t>
          </w:r>
        </w:p>
      </w:docPartBody>
    </w:docPart>
    <w:docPart>
      <w:docPartPr>
        <w:name w:val="EE789AAE713643F58B87832DD98AFAF2"/>
        <w:category>
          <w:name w:val="General"/>
          <w:gallery w:val="placeholder"/>
        </w:category>
        <w:types>
          <w:type w:val="bbPlcHdr"/>
        </w:types>
        <w:behaviors>
          <w:behavior w:val="content"/>
        </w:behaviors>
        <w:guid w:val="{63CC7538-E424-46D7-B895-BF0CCC30632B}"/>
      </w:docPartPr>
      <w:docPartBody>
        <w:p w:rsidR="00000000" w:rsidRDefault="009B03F0">
          <w:pPr>
            <w:pStyle w:val="EE789AAE713643F58B87832DD98AFAF2"/>
          </w:pPr>
          <w:r>
            <w:t>Presented by:</w:t>
          </w:r>
        </w:p>
      </w:docPartBody>
    </w:docPart>
    <w:docPart>
      <w:docPartPr>
        <w:name w:val="8991E4878C714DCEBB8F5073E19CFDA4"/>
        <w:category>
          <w:name w:val="General"/>
          <w:gallery w:val="placeholder"/>
        </w:category>
        <w:types>
          <w:type w:val="bbPlcHdr"/>
        </w:types>
        <w:behaviors>
          <w:behavior w:val="content"/>
        </w:behaviors>
        <w:guid w:val="{02F13426-F50D-4045-A7F5-7081AD375F7E}"/>
      </w:docPartPr>
      <w:docPartBody>
        <w:p w:rsidR="00000000" w:rsidRDefault="009B03F0">
          <w:pPr>
            <w:pStyle w:val="8991E4878C714DCEBB8F5073E19CFDA4"/>
          </w:pPr>
          <w:r>
            <w:t>Your name</w:t>
          </w:r>
        </w:p>
      </w:docPartBody>
    </w:docPart>
    <w:docPart>
      <w:docPartPr>
        <w:name w:val="5B42A31306644A6E93463901E288D20C"/>
        <w:category>
          <w:name w:val="General"/>
          <w:gallery w:val="placeholder"/>
        </w:category>
        <w:types>
          <w:type w:val="bbPlcHdr"/>
        </w:types>
        <w:behaviors>
          <w:behavior w:val="content"/>
        </w:behaviors>
        <w:guid w:val="{DF37DD11-D0FB-4C83-B6D3-5BF054308D3E}"/>
      </w:docPartPr>
      <w:docPartBody>
        <w:p w:rsidR="00000000" w:rsidRDefault="009B03F0">
          <w:pPr>
            <w:pStyle w:val="5B42A31306644A6E93463901E288D20C"/>
          </w:pPr>
          <w:r>
            <w:t>company name</w:t>
          </w:r>
        </w:p>
      </w:docPartBody>
    </w:docPart>
    <w:docPart>
      <w:docPartPr>
        <w:name w:val="8321BCE3DF0C476BA58FEF5BA3B42931"/>
        <w:category>
          <w:name w:val="General"/>
          <w:gallery w:val="placeholder"/>
        </w:category>
        <w:types>
          <w:type w:val="bbPlcHdr"/>
        </w:types>
        <w:behaviors>
          <w:behavior w:val="content"/>
        </w:behaviors>
        <w:guid w:val="{4ADF6501-E633-4B22-9D5D-E34D446E81BA}"/>
      </w:docPartPr>
      <w:docPartBody>
        <w:p w:rsidR="00000000" w:rsidRDefault="009B03F0">
          <w:pPr>
            <w:pStyle w:val="8321BCE3DF0C476BA58FEF5BA3B42931"/>
          </w:pPr>
          <w:r>
            <w:t>Company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3F0"/>
    <w:rsid w:val="009B0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456217B43144881AA1D23AA4D657D27">
    <w:name w:val="5456217B43144881AA1D23AA4D657D27"/>
  </w:style>
  <w:style w:type="paragraph" w:customStyle="1" w:styleId="EE01CD97CD224FDAB2EAB145314D0CFF">
    <w:name w:val="EE01CD97CD224FDAB2EAB145314D0CFF"/>
  </w:style>
  <w:style w:type="paragraph" w:customStyle="1" w:styleId="2148615E3A104186B3C6BC013BBD2959">
    <w:name w:val="2148615E3A104186B3C6BC013BBD2959"/>
  </w:style>
  <w:style w:type="paragraph" w:customStyle="1" w:styleId="EE789AAE713643F58B87832DD98AFAF2">
    <w:name w:val="EE789AAE713643F58B87832DD98AFAF2"/>
  </w:style>
  <w:style w:type="paragraph" w:customStyle="1" w:styleId="8991E4878C714DCEBB8F5073E19CFDA4">
    <w:name w:val="8991E4878C714DCEBB8F5073E19CFDA4"/>
  </w:style>
  <w:style w:type="paragraph" w:customStyle="1" w:styleId="5B42A31306644A6E93463901E288D20C">
    <w:name w:val="5B42A31306644A6E93463901E288D20C"/>
  </w:style>
  <w:style w:type="paragraph" w:customStyle="1" w:styleId="8321BCE3DF0C476BA58FEF5BA3B42931">
    <w:name w:val="8321BCE3DF0C476BA58FEF5BA3B42931"/>
  </w:style>
  <w:style w:type="paragraph" w:customStyle="1" w:styleId="42E1E6999E5B4CD9AEF52060500FE3E3">
    <w:name w:val="42E1E6999E5B4CD9AEF52060500FE3E3"/>
  </w:style>
  <w:style w:type="paragraph" w:customStyle="1" w:styleId="B855B5A3AFD240A98DA76F27022B2EC2">
    <w:name w:val="B855B5A3AFD240A98DA76F27022B2EC2"/>
  </w:style>
  <w:style w:type="paragraph" w:customStyle="1" w:styleId="25657F1A5A39473F80D992FB54BFEDA5">
    <w:name w:val="25657F1A5A39473F80D992FB54BFEDA5"/>
  </w:style>
  <w:style w:type="paragraph" w:customStyle="1" w:styleId="D6177DB0251E4930A0ED581FF4ABDA64">
    <w:name w:val="D6177DB0251E4930A0ED581FF4ABDA64"/>
  </w:style>
  <w:style w:type="paragraph" w:customStyle="1" w:styleId="F6C2F0A53AF84675AC3D2444B46EEB8B">
    <w:name w:val="F6C2F0A53AF84675AC3D2444B46EEB8B"/>
  </w:style>
  <w:style w:type="paragraph" w:customStyle="1" w:styleId="6F311C3A61C845E8A6DC6B2A451C78F3">
    <w:name w:val="6F311C3A61C845E8A6DC6B2A451C78F3"/>
  </w:style>
  <w:style w:type="paragraph" w:customStyle="1" w:styleId="C3DCB24DC79B43CCA70F0525D1D22ACB">
    <w:name w:val="C3DCB24DC79B43CCA70F0525D1D22ACB"/>
  </w:style>
  <w:style w:type="paragraph" w:customStyle="1" w:styleId="F1E247AF489E40C19A2B457563C43C40">
    <w:name w:val="F1E247AF489E40C19A2B457563C43C40"/>
  </w:style>
  <w:style w:type="paragraph" w:customStyle="1" w:styleId="3BC9CF30527443A3AFF55946F28DBB36">
    <w:name w:val="3BC9CF30527443A3AFF55946F28DBB36"/>
  </w:style>
  <w:style w:type="paragraph" w:customStyle="1" w:styleId="350D4D1AF31A4B90B693A46BFBB6A675">
    <w:name w:val="350D4D1AF31A4B90B693A46BFBB6A675"/>
  </w:style>
  <w:style w:type="paragraph" w:customStyle="1" w:styleId="9BE75F2E19A549B798C2C476D6717FBB">
    <w:name w:val="9BE75F2E19A549B798C2C476D6717FBB"/>
  </w:style>
  <w:style w:type="paragraph" w:customStyle="1" w:styleId="184E6AD54ABA46ECA50D9C69A87C5AD9">
    <w:name w:val="184E6AD54ABA46ECA50D9C69A87C5AD9"/>
  </w:style>
  <w:style w:type="paragraph" w:customStyle="1" w:styleId="875CC9444B314D9AA07788AB6F1F7C21">
    <w:name w:val="875CC9444B314D9AA07788AB6F1F7C21"/>
  </w:style>
  <w:style w:type="paragraph" w:customStyle="1" w:styleId="FF36E16AEC394D9AA8A2559E75CB7858">
    <w:name w:val="FF36E16AEC394D9AA8A2559E75CB7858"/>
  </w:style>
  <w:style w:type="paragraph" w:customStyle="1" w:styleId="BB71745E5E7144FEB64A510783A5CFC9">
    <w:name w:val="BB71745E5E7144FEB64A510783A5CFC9"/>
  </w:style>
  <w:style w:type="paragraph" w:customStyle="1" w:styleId="3AC736A05B72422F969ECE2C8727B4E3">
    <w:name w:val="3AC736A05B72422F969ECE2C8727B4E3"/>
  </w:style>
  <w:style w:type="paragraph" w:customStyle="1" w:styleId="DD9A3F4893884FDBA1D962DA94BC285A">
    <w:name w:val="DD9A3F4893884FDBA1D962DA94BC285A"/>
  </w:style>
  <w:style w:type="paragraph" w:customStyle="1" w:styleId="A23B9BA42FF24739AE3999B38E0F0621">
    <w:name w:val="A23B9BA42FF24739AE3999B38E0F0621"/>
  </w:style>
  <w:style w:type="paragraph" w:customStyle="1" w:styleId="DB4D0B8B861B4DE2817A87BD355981E0">
    <w:name w:val="DB4D0B8B861B4DE2817A87BD355981E0"/>
  </w:style>
  <w:style w:type="paragraph" w:customStyle="1" w:styleId="3C6F1D5FEE854C09B4F55740BC025AE2">
    <w:name w:val="3C6F1D5FEE854C09B4F55740BC025AE2"/>
  </w:style>
  <w:style w:type="paragraph" w:customStyle="1" w:styleId="B86F4764210D4667B865C7E81C964365">
    <w:name w:val="B86F4764210D4667B865C7E81C964365"/>
  </w:style>
  <w:style w:type="paragraph" w:customStyle="1" w:styleId="FF6D6F4F506D42D083E0B50965D2C25B">
    <w:name w:val="FF6D6F4F506D42D083E0B50965D2C25B"/>
  </w:style>
  <w:style w:type="paragraph" w:customStyle="1" w:styleId="F9BB4B776FBC455C884B421F1233DECC">
    <w:name w:val="F9BB4B776FBC455C884B421F1233DECC"/>
  </w:style>
  <w:style w:type="paragraph" w:customStyle="1" w:styleId="DBF28C4AB4964EF49D1C69FE865A8990">
    <w:name w:val="DBF28C4AB4964EF49D1C69FE865A8990"/>
  </w:style>
  <w:style w:type="paragraph" w:customStyle="1" w:styleId="2E712F1E026D4651A2D442521FF15968">
    <w:name w:val="2E712F1E026D4651A2D442521FF15968"/>
  </w:style>
  <w:style w:type="paragraph" w:customStyle="1" w:styleId="9A4D3FCF781C4D7486055B5A1E32CFAA">
    <w:name w:val="9A4D3FCF781C4D7486055B5A1E32CFAA"/>
  </w:style>
  <w:style w:type="paragraph" w:customStyle="1" w:styleId="30A37045BAC84782B4677A1CADE9C7CC">
    <w:name w:val="30A37045BAC84782B4677A1CADE9C7CC"/>
  </w:style>
  <w:style w:type="paragraph" w:customStyle="1" w:styleId="CD60BABCA0D54E85857205C0679A5690">
    <w:name w:val="CD60BABCA0D54E85857205C0679A5690"/>
  </w:style>
  <w:style w:type="paragraph" w:customStyle="1" w:styleId="C0402B7DFC1B4686A7DED52E6F4FF1A0">
    <w:name w:val="C0402B7DFC1B4686A7DED52E6F4FF1A0"/>
  </w:style>
  <w:style w:type="paragraph" w:customStyle="1" w:styleId="FCC1615AFF8F422293DDA98A931498AE">
    <w:name w:val="FCC1615AFF8F422293DDA98A931498AE"/>
  </w:style>
  <w:style w:type="paragraph" w:customStyle="1" w:styleId="6E2142DDBA304366A30C5E0F6C8FCD94">
    <w:name w:val="6E2142DDBA304366A30C5E0F6C8FCD94"/>
  </w:style>
  <w:style w:type="paragraph" w:customStyle="1" w:styleId="B162337E3C8A4528AD82D7DFE7EE7B62">
    <w:name w:val="B162337E3C8A4528AD82D7DFE7EE7B62"/>
  </w:style>
  <w:style w:type="paragraph" w:customStyle="1" w:styleId="B11F4FD3E47D47CEBF1411BD72715BB2">
    <w:name w:val="B11F4FD3E47D47CEBF1411BD72715BB2"/>
  </w:style>
  <w:style w:type="paragraph" w:customStyle="1" w:styleId="E1500C06895C491BA326FF8385EEFE88">
    <w:name w:val="E1500C06895C491BA326FF8385EEFE88"/>
  </w:style>
  <w:style w:type="paragraph" w:customStyle="1" w:styleId="BDD0C8C3DC8B414884F602304736EB90">
    <w:name w:val="BDD0C8C3DC8B414884F602304736EB90"/>
  </w:style>
  <w:style w:type="paragraph" w:customStyle="1" w:styleId="296E7966C6B34CFB92D3FCFA73C6E627">
    <w:name w:val="296E7966C6B34CFB92D3FCFA73C6E627"/>
  </w:style>
  <w:style w:type="paragraph" w:customStyle="1" w:styleId="16C4A67E09534DDD85792A447255BC45">
    <w:name w:val="16C4A67E09534DDD85792A447255BC45"/>
  </w:style>
  <w:style w:type="paragraph" w:customStyle="1" w:styleId="7E79036B84BE40C39E0AA59BCDF02AA1">
    <w:name w:val="7E79036B84BE40C39E0AA59BCDF02AA1"/>
  </w:style>
  <w:style w:type="paragraph" w:customStyle="1" w:styleId="0142777EEE534795B795B65EA9D34E2A">
    <w:name w:val="0142777EEE534795B795B65EA9D34E2A"/>
  </w:style>
  <w:style w:type="paragraph" w:customStyle="1" w:styleId="1C4FE8C28609430B8DF81730D5D397F2">
    <w:name w:val="1C4FE8C28609430B8DF81730D5D397F2"/>
  </w:style>
  <w:style w:type="paragraph" w:customStyle="1" w:styleId="716EA3053A344791A063E1A1C38CB3B8">
    <w:name w:val="716EA3053A344791A063E1A1C38CB3B8"/>
  </w:style>
  <w:style w:type="paragraph" w:customStyle="1" w:styleId="54A9DAFFA7B84812B8F6BF0B40F8415B">
    <w:name w:val="54A9DAFFA7B84812B8F6BF0B40F8415B"/>
  </w:style>
  <w:style w:type="character" w:styleId="Strong">
    <w:name w:val="Strong"/>
    <w:basedOn w:val="DefaultParagraphFont"/>
    <w:uiPriority w:val="1"/>
    <w:qFormat/>
    <w:rPr>
      <w:b/>
      <w:bCs/>
    </w:rPr>
  </w:style>
  <w:style w:type="paragraph" w:customStyle="1" w:styleId="3861CA789D14413E90AB6E48297DF432">
    <w:name w:val="3861CA789D14413E90AB6E48297DF432"/>
  </w:style>
  <w:style w:type="paragraph" w:customStyle="1" w:styleId="55056E20BC0C430FBF3CDD28957E2E12">
    <w:name w:val="55056E20BC0C430FBF3CDD28957E2E12"/>
  </w:style>
  <w:style w:type="paragraph" w:customStyle="1" w:styleId="A17D62A5EF7143919FC36B346A0E9E72">
    <w:name w:val="A17D62A5EF7143919FC36B346A0E9E72"/>
  </w:style>
  <w:style w:type="paragraph" w:customStyle="1" w:styleId="CE134D78191A440EBA84FAA3B6846F46">
    <w:name w:val="CE134D78191A440EBA84FAA3B6846F46"/>
  </w:style>
  <w:style w:type="paragraph" w:customStyle="1" w:styleId="52498DC9FE274B769ECE2EE80C42F75C">
    <w:name w:val="52498DC9FE274B769ECE2EE80C42F75C"/>
  </w:style>
  <w:style w:type="paragraph" w:customStyle="1" w:styleId="D75C735CCAC740AC98F7089AEEE4F556">
    <w:name w:val="D75C735CCAC740AC98F7089AEEE4F556"/>
  </w:style>
  <w:style w:type="paragraph" w:customStyle="1" w:styleId="038C2ED720F549BCB665AD6826A9A415">
    <w:name w:val="038C2ED720F549BCB665AD6826A9A415"/>
  </w:style>
  <w:style w:type="paragraph" w:customStyle="1" w:styleId="3FEEE5460B5940CA8EFF2BDF453AB394">
    <w:name w:val="3FEEE5460B5940CA8EFF2BDF453AB394"/>
  </w:style>
  <w:style w:type="paragraph" w:customStyle="1" w:styleId="40609F6306964426968331155B907CBA">
    <w:name w:val="40609F6306964426968331155B907CBA"/>
  </w:style>
  <w:style w:type="paragraph" w:customStyle="1" w:styleId="061789644F804D20BDB54681D2EA1390">
    <w:name w:val="061789644F804D20BDB54681D2EA1390"/>
  </w:style>
  <w:style w:type="paragraph" w:customStyle="1" w:styleId="0E07A85AE5914259875F0B473B613412">
    <w:name w:val="0E07A85AE5914259875F0B473B613412"/>
  </w:style>
  <w:style w:type="paragraph" w:customStyle="1" w:styleId="24709F8DCB294146828F60F17E07C967">
    <w:name w:val="24709F8DCB294146828F60F17E07C967"/>
  </w:style>
  <w:style w:type="paragraph" w:customStyle="1" w:styleId="D4B63B4D954A44639659DA915E5EE025">
    <w:name w:val="D4B63B4D954A44639659DA915E5EE025"/>
  </w:style>
  <w:style w:type="paragraph" w:customStyle="1" w:styleId="BF186146167E45B3B52A0863BD577F97">
    <w:name w:val="BF186146167E45B3B52A0863BD577F97"/>
  </w:style>
  <w:style w:type="paragraph" w:customStyle="1" w:styleId="15B696015CB74BD294ECEC1A152216D2">
    <w:name w:val="15B696015CB74BD294ECEC1A152216D2"/>
  </w:style>
  <w:style w:type="paragraph" w:customStyle="1" w:styleId="F190E95F22954E4BAA15C38434D86896">
    <w:name w:val="F190E95F22954E4BAA15C38434D86896"/>
  </w:style>
  <w:style w:type="paragraph" w:customStyle="1" w:styleId="303AC6A30E0941BB839434EDC7B1B053">
    <w:name w:val="303AC6A30E0941BB839434EDC7B1B053"/>
  </w:style>
  <w:style w:type="paragraph" w:customStyle="1" w:styleId="C0A0086AC24C47AB9C496527FC1F616F">
    <w:name w:val="C0A0086AC24C47AB9C496527FC1F616F"/>
  </w:style>
  <w:style w:type="paragraph" w:customStyle="1" w:styleId="CADA9801128B4EB39B064F2B5850C621">
    <w:name w:val="CADA9801128B4EB39B064F2B5850C621"/>
  </w:style>
  <w:style w:type="paragraph" w:customStyle="1" w:styleId="3AF31582DB4F434BAF6139A26B511C1A">
    <w:name w:val="3AF31582DB4F434BAF6139A26B511C1A"/>
  </w:style>
  <w:style w:type="paragraph" w:customStyle="1" w:styleId="79F8242684874027BE111B9083A23161">
    <w:name w:val="79F8242684874027BE111B9083A23161"/>
  </w:style>
  <w:style w:type="paragraph" w:customStyle="1" w:styleId="4AA27DADDFCA4D94B3A53E7D812D1A14">
    <w:name w:val="4AA27DADDFCA4D94B3A53E7D812D1A14"/>
  </w:style>
  <w:style w:type="paragraph" w:customStyle="1" w:styleId="DCC21E5ECFF84428BEADA0E35A784832">
    <w:name w:val="DCC21E5ECFF84428BEADA0E35A784832"/>
  </w:style>
  <w:style w:type="paragraph" w:customStyle="1" w:styleId="A53AD945E58446B790C38D7777CA3068">
    <w:name w:val="A53AD945E58446B790C38D7777CA3068"/>
  </w:style>
  <w:style w:type="paragraph" w:customStyle="1" w:styleId="7745EE9594224115A829F4289C00C099">
    <w:name w:val="7745EE9594224115A829F4289C00C099"/>
  </w:style>
  <w:style w:type="paragraph" w:customStyle="1" w:styleId="3299F388D29049C5947AE5E7196C91A9">
    <w:name w:val="3299F388D29049C5947AE5E7196C91A9"/>
  </w:style>
  <w:style w:type="paragraph" w:customStyle="1" w:styleId="67FBC4136E1F4D22AFEC89DC41FB8AFB">
    <w:name w:val="67FBC4136E1F4D22AFEC89DC41FB8AFB"/>
  </w:style>
  <w:style w:type="paragraph" w:customStyle="1" w:styleId="023327E8489D4F8297B552B6176E1D5C">
    <w:name w:val="023327E8489D4F8297B552B6176E1D5C"/>
  </w:style>
  <w:style w:type="paragraph" w:customStyle="1" w:styleId="525004DFFD5041B8A918DC7AC325481A">
    <w:name w:val="525004DFFD5041B8A918DC7AC325481A"/>
  </w:style>
  <w:style w:type="paragraph" w:customStyle="1" w:styleId="0435CD4011EC4AC2BBFCBCCA66F627BF">
    <w:name w:val="0435CD4011EC4AC2BBFCBCCA66F627BF"/>
  </w:style>
  <w:style w:type="paragraph" w:customStyle="1" w:styleId="44B3F8C41C1B497B873C5E3449CE27B0">
    <w:name w:val="44B3F8C41C1B497B873C5E3449CE27B0"/>
  </w:style>
  <w:style w:type="paragraph" w:customStyle="1" w:styleId="50B7B649E82C47138BA3A86D9DFEEB18">
    <w:name w:val="50B7B649E82C47138BA3A86D9DFEEB18"/>
  </w:style>
  <w:style w:type="paragraph" w:customStyle="1" w:styleId="9A74ADD9A177459D9A9DD903BE3F672E">
    <w:name w:val="9A74ADD9A177459D9A9DD903BE3F672E"/>
  </w:style>
  <w:style w:type="paragraph" w:customStyle="1" w:styleId="259B210A42204E96AD9C5502B2A819F1">
    <w:name w:val="259B210A42204E96AD9C5502B2A819F1"/>
  </w:style>
  <w:style w:type="paragraph" w:customStyle="1" w:styleId="10BF4C66939A49F9BFD66D7027264FB2">
    <w:name w:val="10BF4C66939A49F9BFD66D7027264FB2"/>
  </w:style>
  <w:style w:type="paragraph" w:customStyle="1" w:styleId="21ADBEDB59F44611AFFFA93326ACC2D3">
    <w:name w:val="21ADBEDB59F44611AFFFA93326ACC2D3"/>
  </w:style>
  <w:style w:type="paragraph" w:customStyle="1" w:styleId="EFF456FC77D64CA984E44DBAA06A4E6F">
    <w:name w:val="EFF456FC77D64CA984E44DBAA06A4E6F"/>
  </w:style>
  <w:style w:type="paragraph" w:customStyle="1" w:styleId="B366E143898945CEBAD836DE1B6BE562">
    <w:name w:val="B366E143898945CEBAD836DE1B6BE562"/>
  </w:style>
  <w:style w:type="paragraph" w:customStyle="1" w:styleId="3BDD4F8AD5754FF7A019806D4DE3A0E7">
    <w:name w:val="3BDD4F8AD5754FF7A019806D4DE3A0E7"/>
  </w:style>
  <w:style w:type="paragraph" w:customStyle="1" w:styleId="8CCD426D854F40559513E628ECC93986">
    <w:name w:val="8CCD426D854F40559513E628ECC93986"/>
  </w:style>
  <w:style w:type="paragraph" w:customStyle="1" w:styleId="A5E47F0E777B4801BA72BA06C8A7BFB1">
    <w:name w:val="A5E47F0E777B4801BA72BA06C8A7BFB1"/>
  </w:style>
  <w:style w:type="paragraph" w:customStyle="1" w:styleId="21DC720C314B43A59637973ACD38951F">
    <w:name w:val="21DC720C314B43A59637973ACD38951F"/>
  </w:style>
  <w:style w:type="paragraph" w:customStyle="1" w:styleId="E64F7CB0EC41459EA38A97F26B111A7F">
    <w:name w:val="E64F7CB0EC41459EA38A97F26B111A7F"/>
  </w:style>
  <w:style w:type="paragraph" w:customStyle="1" w:styleId="1B48DBE4DA2941958135D31EE3CFDF4F">
    <w:name w:val="1B48DBE4DA2941958135D31EE3CFDF4F"/>
  </w:style>
  <w:style w:type="paragraph" w:customStyle="1" w:styleId="47A069150A834F1D86374286587CCBE1">
    <w:name w:val="47A069150A834F1D86374286587CCBE1"/>
  </w:style>
  <w:style w:type="paragraph" w:customStyle="1" w:styleId="B30E5673CD7E46A98CEA017F000624A0">
    <w:name w:val="B30E5673CD7E46A98CEA017F000624A0"/>
  </w:style>
  <w:style w:type="paragraph" w:customStyle="1" w:styleId="373A5D196B894D52B72A0EECC4580FC0">
    <w:name w:val="373A5D196B894D52B72A0EECC4580FC0"/>
  </w:style>
  <w:style w:type="paragraph" w:customStyle="1" w:styleId="098C1560509C41CA81E19A03EFD87241">
    <w:name w:val="098C1560509C41CA81E19A03EFD87241"/>
  </w:style>
  <w:style w:type="paragraph" w:customStyle="1" w:styleId="8CF2B3EB2140421382FAA0738C8DF961">
    <w:name w:val="8CF2B3EB2140421382FAA0738C8DF961"/>
  </w:style>
  <w:style w:type="paragraph" w:customStyle="1" w:styleId="C73F05081B3A4B1E9350DB2ED0524693">
    <w:name w:val="C73F05081B3A4B1E9350DB2ED0524693"/>
  </w:style>
  <w:style w:type="paragraph" w:customStyle="1" w:styleId="90D3FFAC2E73428994D64990AA89EAB7">
    <w:name w:val="90D3FFAC2E73428994D64990AA89EAB7"/>
  </w:style>
  <w:style w:type="paragraph" w:customStyle="1" w:styleId="718B012D71FD4F4BA87C930F692D37F1">
    <w:name w:val="718B012D71FD4F4BA87C930F692D37F1"/>
  </w:style>
  <w:style w:type="paragraph" w:customStyle="1" w:styleId="B76AB265A6F7435BAC7C130C274155FF">
    <w:name w:val="B76AB265A6F7435BAC7C130C274155FF"/>
  </w:style>
  <w:style w:type="paragraph" w:customStyle="1" w:styleId="797891789D5040AF8445F885D559BE1F">
    <w:name w:val="797891789D5040AF8445F885D559BE1F"/>
  </w:style>
  <w:style w:type="paragraph" w:customStyle="1" w:styleId="1B41471F97F54EDB88E8E3893417F238">
    <w:name w:val="1B41471F97F54EDB88E8E3893417F238"/>
  </w:style>
  <w:style w:type="paragraph" w:customStyle="1" w:styleId="EC1BF03CF1B74C38AA5C502E54C5075E">
    <w:name w:val="EC1BF03CF1B74C38AA5C502E54C5075E"/>
  </w:style>
  <w:style w:type="paragraph" w:customStyle="1" w:styleId="19B4E92E8ACD4E5AA2F8166B7031988A">
    <w:name w:val="19B4E92E8ACD4E5AA2F8166B7031988A"/>
  </w:style>
  <w:style w:type="paragraph" w:customStyle="1" w:styleId="8B93EDB922B7495799AA2879A5C1F90A">
    <w:name w:val="8B93EDB922B7495799AA2879A5C1F90A"/>
  </w:style>
  <w:style w:type="paragraph" w:customStyle="1" w:styleId="76988209F7AC4436B888066F90980F23">
    <w:name w:val="76988209F7AC4436B888066F90980F23"/>
  </w:style>
  <w:style w:type="paragraph" w:customStyle="1" w:styleId="C0D2B6460201444D8F008988E366BCD4">
    <w:name w:val="C0D2B6460201444D8F008988E366BCD4"/>
  </w:style>
  <w:style w:type="paragraph" w:customStyle="1" w:styleId="F7B6A44A4D934CB6937D6CC300BEBA62">
    <w:name w:val="F7B6A44A4D934CB6937D6CC300BEBA62"/>
  </w:style>
  <w:style w:type="paragraph" w:customStyle="1" w:styleId="C3C0C86509D14A42A5F20E3248833BFB">
    <w:name w:val="C3C0C86509D14A42A5F20E3248833B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1-20T21:15:31.323"/>
    </inkml:context>
    <inkml:brush xml:id="br0">
      <inkml:brushProperty name="width" value="0.05" units="cm"/>
      <inkml:brushProperty name="height" value="0.05" units="cm"/>
    </inkml:brush>
  </inkml:definitions>
  <inkml:trace contextRef="#ctx0" brushRef="#br0">1 3096 1808,'0'0'222,"0"0"79,0 0 50,0 0-50,4-17-86,5-27-90,-3 0 0,1-25-125,-1 5 75,10-38-75,-13 83 7,0 0-1,-2 0 1,0-1 0,-1 1-1,-2-13-6,0-33 3,2-540 2327,-1 585-2051,0-1 1,-2 1 0,-4-20-280,2 17 259,1 1 1,1-1-1,2 0 0,0-1-259,1-443 2362,1 443-2288,1 1 1,0-1-1,7-22-74,-5 27 23,-1 0-1,0-1 1,-1-16-23,-1-9 21,2 1-1,2 0 1,5-21-21,-7 46 4,-1 0-4,0 0 0,-2 0 0,-1-8 0,0 7 0,2 0 0,0-1 0,0 1 0,3-5 0,3-6 11,-3 15 0,0-1-1,-1 0 0,-1 1 0,0-14-10,-2-239 188,-1 256-183,3 4-4,19-49-2,-17 10 4,-4-75-443,0 114 105,0 9-146,0 0-276,0 0-422,0 0-397,0 0-16,0 0 326,0 0 284</inkml:trace>
</inkml:ink>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Project communication pla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Academic Committee</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Project communication plan</Template>
  <TotalTime>895</TotalTime>
  <Pages>4</Pages>
  <Words>612</Words>
  <Characters>3492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Student Government Association</Company>
  <LinksUpToDate>false</LinksUpToDate>
  <CharactersWithSpaces>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Martinez</dc:creator>
  <cp:keywords/>
  <dc:description>Jose Martinez-Pintor</dc:description>
  <cp:lastModifiedBy>Jose Martinez</cp:lastModifiedBy>
  <cp:revision>4</cp:revision>
  <dcterms:created xsi:type="dcterms:W3CDTF">2020-01-20T21:15:00Z</dcterms:created>
  <dcterms:modified xsi:type="dcterms:W3CDTF">2020-01-21T12:10:00Z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